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780" w:lineRule="exact"/>
        <w:ind w:firstLine="0"/>
        <w:jc w:val="center"/>
        <w:rPr>
          <w:rFonts w:hint="eastAsia" w:ascii="宋体" w:hAnsi="宋体" w:eastAsia="宋体"/>
          <w:color w:val="000000" w:themeColor="text1"/>
          <w:sz w:val="40"/>
          <w:szCs w:val="40"/>
          <w14:textFill>
            <w14:solidFill>
              <w14:schemeClr w14:val="tx1"/>
            </w14:solidFill>
          </w14:textFill>
        </w:rPr>
      </w:pPr>
      <w:r>
        <w:rPr>
          <w:rFonts w:hint="eastAsia" w:ascii="宋体" w:hAnsi="宋体" w:eastAsia="宋体"/>
          <w:color w:val="000000" w:themeColor="text1"/>
          <w:sz w:val="36"/>
          <w:szCs w:val="36"/>
          <w14:textFill>
            <w14:solidFill>
              <w14:schemeClr w14:val="tx1"/>
            </w14:solidFill>
          </w14:textFill>
        </w:rPr>
        <w:t>《</w:t>
      </w:r>
      <w:r>
        <w:rPr>
          <w:rFonts w:hint="eastAsia" w:ascii="宋体" w:hAnsi="宋体" w:eastAsia="宋体"/>
          <w:color w:val="000000" w:themeColor="text1"/>
          <w:sz w:val="36"/>
          <w:szCs w:val="36"/>
          <w:lang w:val="en-US" w:eastAsia="zh-CN"/>
          <w14:textFill>
            <w14:solidFill>
              <w14:schemeClr w14:val="tx1"/>
            </w14:solidFill>
          </w14:textFill>
        </w:rPr>
        <w:t>鸽小宝</w:t>
      </w:r>
      <w:r>
        <w:rPr>
          <w:rFonts w:hint="eastAsia" w:ascii="宋体" w:hAnsi="宋体" w:eastAsia="宋体"/>
          <w:color w:val="000000" w:themeColor="text1"/>
          <w:sz w:val="36"/>
          <w:szCs w:val="36"/>
          <w14:textFill>
            <w14:solidFill>
              <w14:schemeClr w14:val="tx1"/>
            </w14:solidFill>
          </w14:textFill>
        </w:rPr>
        <w:t>用户隐私</w:t>
      </w:r>
      <w:r>
        <w:rPr>
          <w:rFonts w:hint="eastAsia" w:ascii="宋体" w:hAnsi="宋体"/>
          <w:color w:val="000000" w:themeColor="text1"/>
          <w:sz w:val="36"/>
          <w:szCs w:val="36"/>
          <w:lang w:val="en-US" w:eastAsia="zh-CN"/>
          <w14:textFill>
            <w14:solidFill>
              <w14:schemeClr w14:val="tx1"/>
            </w14:solidFill>
          </w14:textFill>
        </w:rPr>
        <w:t>协议</w:t>
      </w:r>
      <w:r>
        <w:rPr>
          <w:rFonts w:hint="eastAsia" w:ascii="宋体" w:hAnsi="宋体" w:eastAsia="宋体"/>
          <w:color w:val="000000" w:themeColor="text1"/>
          <w:sz w:val="36"/>
          <w:szCs w:val="36"/>
          <w14:textFill>
            <w14:solidFill>
              <w14:schemeClr w14:val="tx1"/>
            </w14:solidFill>
          </w14:textFill>
        </w:rPr>
        <w:t>》</w:t>
      </w:r>
    </w:p>
    <w:p>
      <w:pPr>
        <w:spacing w:after="100" w:line="780" w:lineRule="exact"/>
        <w:ind w:firstLine="0"/>
        <w:jc w:val="center"/>
        <w:rPr>
          <w:rFonts w:hint="eastAsia" w:ascii="宋体" w:hAnsi="宋体" w:eastAsia="宋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100" w:line="400" w:lineRule="exact"/>
        <w:ind w:firstLine="0"/>
        <w:jc w:val="right"/>
        <w:textAlignment w:val="auto"/>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更新时间：2023年12月27日</w:t>
      </w:r>
    </w:p>
    <w:p>
      <w:pPr>
        <w:keepNext w:val="0"/>
        <w:keepLines w:val="0"/>
        <w:pageBreakBefore w:val="0"/>
        <w:widowControl w:val="0"/>
        <w:kinsoku/>
        <w:wordWrap/>
        <w:overflowPunct/>
        <w:topLinePunct w:val="0"/>
        <w:autoSpaceDE/>
        <w:autoSpaceDN/>
        <w:bidi w:val="0"/>
        <w:adjustRightInd/>
        <w:snapToGrid/>
        <w:spacing w:after="100" w:line="400" w:lineRule="exact"/>
        <w:ind w:firstLine="0"/>
        <w:jc w:val="right"/>
        <w:textAlignment w:val="auto"/>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生效时间：2023年12月27日</w:t>
      </w:r>
    </w:p>
    <w:p>
      <w:pPr>
        <w:keepNext w:val="0"/>
        <w:keepLines w:val="0"/>
        <w:pageBreakBefore w:val="0"/>
        <w:widowControl w:val="0"/>
        <w:kinsoku/>
        <w:wordWrap/>
        <w:overflowPunct/>
        <w:topLinePunct w:val="0"/>
        <w:autoSpaceDE/>
        <w:autoSpaceDN/>
        <w:bidi w:val="0"/>
        <w:adjustRightInd/>
        <w:snapToGrid/>
        <w:spacing w:after="100" w:line="400" w:lineRule="exact"/>
        <w:ind w:firstLine="0"/>
        <w:jc w:val="right"/>
        <w:textAlignment w:val="auto"/>
        <w:rPr>
          <w:rFonts w:hint="default" w:ascii="宋体" w:hAnsi="宋体"/>
          <w:color w:val="000000" w:themeColor="text1"/>
          <w:sz w:val="40"/>
          <w:szCs w:val="40"/>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更新版本：2.0.7</w:t>
      </w:r>
    </w:p>
    <w:p>
      <w:pPr>
        <w:spacing w:after="100" w:line="780" w:lineRule="exact"/>
        <w:ind w:firstLine="0"/>
        <w:jc w:val="both"/>
        <w:rPr>
          <w:rFonts w:hint="eastAsia" w:ascii="宋体" w:hAnsi="宋体" w:eastAsia="宋体"/>
          <w:color w:val="000000" w:themeColor="text1"/>
          <w:sz w:val="36"/>
          <w:szCs w:val="36"/>
          <w14:textFill>
            <w14:solidFill>
              <w14:schemeClr w14:val="tx1"/>
            </w14:solidFill>
          </w14:textFill>
        </w:rPr>
      </w:pPr>
      <w:bookmarkStart w:id="4" w:name="_GoBack"/>
      <w:bookmarkEnd w:id="4"/>
    </w:p>
    <w:p>
      <w:pPr>
        <w:spacing w:after="160" w:line="520" w:lineRule="exact"/>
        <w:ind w:firstLine="700"/>
        <w:jc w:val="both"/>
        <w:rPr>
          <w:color w:val="595959" w:themeColor="text1" w:themeTint="A6"/>
          <w:sz w:val="24"/>
          <w:szCs w:val="24"/>
          <w14:textFill>
            <w14:solidFill>
              <w14:schemeClr w14:val="tx1">
                <w14:lumMod w14:val="65000"/>
                <w14:lumOff w14:val="35000"/>
              </w14:schemeClr>
            </w14:solidFill>
          </w14:textFill>
        </w:rPr>
      </w:pPr>
      <w:r>
        <w:rPr>
          <w:rFonts w:hint="eastAsia" w:ascii="宋体" w:hAnsi="宋体" w:eastAsia="宋体"/>
          <w:color w:val="1E1C11" w:themeColor="background2" w:themeShade="19"/>
          <w:sz w:val="24"/>
          <w:szCs w:val="24"/>
          <w:lang w:val="en-US" w:eastAsia="zh-CN"/>
        </w:rPr>
        <w:t>鸽小宝</w:t>
      </w:r>
      <w:r>
        <w:rPr>
          <w:rFonts w:hint="eastAsia" w:ascii="宋体" w:hAnsi="宋体" w:eastAsia="宋体"/>
          <w:color w:val="1E1C11" w:themeColor="background2" w:themeShade="19"/>
          <w:sz w:val="24"/>
          <w:szCs w:val="24"/>
        </w:rPr>
        <w:t>平台通过以下条款为您提供服务。您应当阅读并遵守《</w:t>
      </w:r>
      <w:r>
        <w:rPr>
          <w:rFonts w:hint="eastAsia" w:ascii="宋体" w:hAnsi="宋体"/>
          <w:color w:val="1E1C11" w:themeColor="background2" w:themeShade="19"/>
          <w:sz w:val="24"/>
          <w:szCs w:val="24"/>
          <w:lang w:val="en-US" w:eastAsia="zh-CN"/>
        </w:rPr>
        <w:t>鸽小宝</w:t>
      </w:r>
      <w:r>
        <w:rPr>
          <w:rFonts w:hint="eastAsia" w:ascii="宋体" w:hAnsi="宋体" w:eastAsia="宋体"/>
          <w:color w:val="1E1C11" w:themeColor="background2" w:themeShade="19"/>
          <w:sz w:val="24"/>
          <w:szCs w:val="24"/>
        </w:rPr>
        <w:t>用户隐私</w:t>
      </w:r>
      <w:r>
        <w:rPr>
          <w:rFonts w:hint="eastAsia" w:ascii="宋体" w:hAnsi="宋体"/>
          <w:color w:val="1E1C11" w:themeColor="background2" w:themeShade="19"/>
          <w:sz w:val="24"/>
          <w:szCs w:val="24"/>
          <w:lang w:val="en-US" w:eastAsia="zh-CN"/>
        </w:rPr>
        <w:t>协议</w:t>
      </w:r>
      <w:r>
        <w:rPr>
          <w:rFonts w:hint="eastAsia" w:ascii="宋体" w:hAnsi="宋体" w:eastAsia="宋体"/>
          <w:color w:val="1E1C11" w:themeColor="background2" w:themeShade="19"/>
          <w:sz w:val="24"/>
          <w:szCs w:val="24"/>
        </w:rPr>
        <w:t>》（以下简称为“本</w:t>
      </w:r>
      <w:r>
        <w:rPr>
          <w:rFonts w:hint="eastAsia" w:ascii="宋体" w:hAnsi="宋体"/>
          <w:color w:val="1E1C11" w:themeColor="background2" w:themeShade="19"/>
          <w:sz w:val="24"/>
          <w:szCs w:val="24"/>
          <w:lang w:val="en-US" w:eastAsia="zh-CN"/>
        </w:rPr>
        <w:t>协议</w:t>
      </w:r>
      <w:r>
        <w:rPr>
          <w:rFonts w:hint="eastAsia" w:ascii="宋体" w:hAnsi="宋体" w:eastAsia="宋体"/>
          <w:color w:val="1E1C11" w:themeColor="background2" w:themeShade="19"/>
          <w:sz w:val="24"/>
          <w:szCs w:val="24"/>
        </w:rPr>
        <w:t>”），本协议是您与</w:t>
      </w:r>
      <w:r>
        <w:rPr>
          <w:rFonts w:hint="eastAsia" w:ascii="宋体" w:hAnsi="宋体" w:eastAsia="宋体"/>
          <w:color w:val="1E1C11" w:themeColor="background2" w:themeShade="19"/>
          <w:sz w:val="24"/>
          <w:szCs w:val="24"/>
          <w:lang w:val="en-US" w:eastAsia="zh-CN"/>
        </w:rPr>
        <w:t>鸽小宝</w:t>
      </w:r>
      <w:r>
        <w:rPr>
          <w:rFonts w:hint="eastAsia" w:ascii="宋体" w:hAnsi="宋体" w:eastAsia="宋体"/>
          <w:color w:val="1E1C11" w:themeColor="background2" w:themeShade="19"/>
          <w:sz w:val="24"/>
          <w:szCs w:val="24"/>
        </w:rPr>
        <w:t>之间的法律协议。您在使用</w:t>
      </w:r>
      <w:r>
        <w:rPr>
          <w:rFonts w:hint="eastAsia" w:ascii="宋体" w:hAnsi="宋体" w:eastAsia="宋体"/>
          <w:color w:val="1E1C11" w:themeColor="background2" w:themeShade="19"/>
          <w:sz w:val="24"/>
          <w:szCs w:val="24"/>
          <w:lang w:val="en-US" w:eastAsia="zh-CN"/>
        </w:rPr>
        <w:t>鸽小宝</w:t>
      </w:r>
      <w:r>
        <w:rPr>
          <w:rFonts w:hint="eastAsia" w:ascii="宋体" w:hAnsi="宋体" w:eastAsia="宋体"/>
          <w:color w:val="1E1C11" w:themeColor="background2" w:themeShade="19"/>
          <w:sz w:val="24"/>
          <w:szCs w:val="24"/>
        </w:rPr>
        <w:t>提供的各项服务之前，</w:t>
      </w:r>
      <w:r>
        <w:rPr>
          <w:rFonts w:hint="eastAsia" w:ascii="宋体" w:hAnsi="宋体" w:eastAsia="宋体"/>
          <w:color w:val="000000" w:themeColor="text1"/>
          <w:sz w:val="24"/>
          <w:szCs w:val="24"/>
          <w14:textFill>
            <w14:solidFill>
              <w14:schemeClr w14:val="tx1"/>
            </w14:solidFill>
          </w14:textFill>
        </w:rPr>
        <w:t>请您务必审慎阅读、充分理解各条款内容，特别是隐私保护、用户信息、免责以及争议管辖与法律适用的条款。</w:t>
      </w:r>
      <w:r>
        <w:rPr>
          <w:rFonts w:hint="eastAsia" w:ascii="宋体" w:hAnsi="宋体" w:eastAsia="宋体"/>
          <w:color w:val="1E1C11" w:themeColor="background2" w:themeShade="19"/>
          <w:sz w:val="24"/>
          <w:szCs w:val="24"/>
        </w:rPr>
        <w:t>除非</w:t>
      </w:r>
      <w:r>
        <w:rPr>
          <w:rFonts w:hint="eastAsia" w:ascii="宋体" w:hAnsi="宋体" w:eastAsia="宋体"/>
          <w:b/>
          <w:bCs/>
          <w:color w:val="000000" w:themeColor="text1"/>
          <w:sz w:val="24"/>
          <w:szCs w:val="24"/>
          <w:u w:val="single"/>
          <w14:textFill>
            <w14:solidFill>
              <w14:schemeClr w14:val="tx1"/>
            </w14:solidFill>
          </w14:textFill>
        </w:rPr>
        <w:t>您已阅读并接受本协议所有条款，否则您无权使用</w:t>
      </w:r>
      <w:r>
        <w:rPr>
          <w:rFonts w:hint="eastAsia" w:ascii="宋体" w:hAnsi="宋体" w:eastAsia="宋体"/>
          <w:b/>
          <w:bCs/>
          <w:color w:val="000000" w:themeColor="text1"/>
          <w:sz w:val="24"/>
          <w:szCs w:val="24"/>
          <w:u w:val="single"/>
          <w:lang w:val="en-US" w:eastAsia="zh-CN"/>
          <w14:textFill>
            <w14:solidFill>
              <w14:schemeClr w14:val="tx1"/>
            </w14:solidFill>
          </w14:textFill>
        </w:rPr>
        <w:t>鸽小宝</w:t>
      </w:r>
      <w:r>
        <w:rPr>
          <w:rFonts w:hint="eastAsia" w:ascii="宋体" w:hAnsi="宋体" w:eastAsia="宋体"/>
          <w:b/>
          <w:bCs/>
          <w:color w:val="000000" w:themeColor="text1"/>
          <w:sz w:val="24"/>
          <w:szCs w:val="24"/>
          <w:u w:val="single"/>
          <w14:textFill>
            <w14:solidFill>
              <w14:schemeClr w14:val="tx1"/>
            </w14:solidFill>
          </w14:textFill>
        </w:rPr>
        <w:t>提供的服务。您使用</w:t>
      </w:r>
      <w:r>
        <w:rPr>
          <w:rFonts w:hint="eastAsia" w:ascii="宋体" w:hAnsi="宋体" w:eastAsia="宋体"/>
          <w:b/>
          <w:bCs/>
          <w:color w:val="000000" w:themeColor="text1"/>
          <w:sz w:val="24"/>
          <w:szCs w:val="24"/>
          <w:u w:val="single"/>
          <w:lang w:val="en-US" w:eastAsia="zh-CN"/>
          <w14:textFill>
            <w14:solidFill>
              <w14:schemeClr w14:val="tx1"/>
            </w14:solidFill>
          </w14:textFill>
        </w:rPr>
        <w:t>鸽小宝</w:t>
      </w:r>
      <w:r>
        <w:rPr>
          <w:rFonts w:hint="eastAsia" w:ascii="宋体" w:hAnsi="宋体" w:eastAsia="宋体"/>
          <w:b/>
          <w:bCs/>
          <w:color w:val="000000" w:themeColor="text1"/>
          <w:sz w:val="24"/>
          <w:szCs w:val="24"/>
          <w:u w:val="single"/>
          <w14:textFill>
            <w14:solidFill>
              <w14:schemeClr w14:val="tx1"/>
            </w14:solidFill>
          </w14:textFill>
        </w:rPr>
        <w:t>的服务即视为您已阅读并同意本协议的约束</w:t>
      </w:r>
      <w:r>
        <w:rPr>
          <w:rFonts w:hint="eastAsia" w:ascii="宋体" w:hAnsi="宋体" w:eastAsia="宋体"/>
          <w:color w:val="595959" w:themeColor="text1" w:themeTint="A6"/>
          <w:sz w:val="24"/>
          <w:szCs w:val="24"/>
          <w:u w:val="single"/>
          <w14:textFill>
            <w14:solidFill>
              <w14:schemeClr w14:val="tx1">
                <w14:lumMod w14:val="65000"/>
                <w14:lumOff w14:val="35000"/>
              </w14:schemeClr>
            </w14:solidFill>
          </w14:textFill>
        </w:rPr>
        <w:t>，</w:t>
      </w:r>
      <w:r>
        <w:rPr>
          <w:rFonts w:hint="eastAsia" w:ascii="宋体" w:hAnsi="宋体"/>
          <w:b/>
          <w:bCs/>
          <w:color w:val="000000" w:themeColor="text1"/>
          <w:sz w:val="24"/>
          <w:szCs w:val="24"/>
          <w:u w:val="single"/>
          <w:lang w:val="en-US" w:eastAsia="zh-CN"/>
          <w14:textFill>
            <w14:solidFill>
              <w14:schemeClr w14:val="tx1"/>
            </w14:solidFill>
          </w14:textFill>
        </w:rPr>
        <w:t>并同意鸽小宝对本协议条款不时进行修改</w:t>
      </w:r>
      <w:r>
        <w:rPr>
          <w:rFonts w:hint="eastAsia" w:ascii="宋体" w:hAnsi="宋体" w:eastAsia="宋体"/>
          <w:b/>
          <w:bCs/>
          <w:color w:val="000000" w:themeColor="text1"/>
          <w:sz w:val="24"/>
          <w:szCs w:val="24"/>
          <w14:textFill>
            <w14:solidFill>
              <w14:schemeClr w14:val="tx1"/>
            </w14:solidFill>
          </w14:textFill>
        </w:rPr>
        <w:t>。</w:t>
      </w:r>
    </w:p>
    <w:p>
      <w:pPr>
        <w:spacing w:after="160" w:line="520" w:lineRule="exact"/>
        <w:ind w:firstLine="0"/>
        <w:jc w:val="left"/>
        <w:rPr>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一、服务说明</w:t>
      </w:r>
    </w:p>
    <w:p>
      <w:pPr>
        <w:spacing w:after="160" w:line="520" w:lineRule="exact"/>
        <w:ind w:firstLine="0"/>
        <w:jc w:val="both"/>
        <w:rPr>
          <w:rFonts w:hint="eastAsia" w:ascii="宋体" w:hAnsi="宋体" w:eastAsia="宋体"/>
          <w:b/>
          <w:bCs/>
          <w:color w:val="000000" w:themeColor="text1"/>
          <w:sz w:val="24"/>
          <w:szCs w:val="24"/>
          <w:u w:val="single"/>
          <w14:textFill>
            <w14:solidFill>
              <w14:schemeClr w14:val="tx1"/>
            </w14:solidFill>
          </w14:textFill>
        </w:rPr>
      </w:pPr>
      <w:r>
        <w:rPr>
          <w:rFonts w:hint="eastAsia" w:ascii="宋体" w:hAnsi="宋体" w:eastAsia="宋体"/>
          <w:color w:val="1E1C11" w:themeColor="background2" w:themeShade="19"/>
          <w:sz w:val="24"/>
          <w:szCs w:val="24"/>
          <w:lang w:val="en-US" w:eastAsia="zh-CN"/>
        </w:rPr>
        <w:t>鸽小宝</w:t>
      </w:r>
      <w:r>
        <w:rPr>
          <w:rFonts w:hint="eastAsia" w:ascii="宋体" w:hAnsi="宋体" w:eastAsia="宋体"/>
          <w:color w:val="1E1C11" w:themeColor="background2" w:themeShade="19"/>
          <w:sz w:val="24"/>
          <w:szCs w:val="24"/>
        </w:rPr>
        <w:t>的具体服务内容由</w:t>
      </w:r>
      <w:r>
        <w:rPr>
          <w:rFonts w:hint="eastAsia" w:ascii="宋体" w:hAnsi="宋体" w:eastAsia="宋体"/>
          <w:color w:val="1E1C11" w:themeColor="background2" w:themeShade="19"/>
          <w:sz w:val="24"/>
          <w:szCs w:val="24"/>
          <w:lang w:val="en-US" w:eastAsia="zh-CN"/>
        </w:rPr>
        <w:t>鸽小宝</w:t>
      </w:r>
      <w:r>
        <w:rPr>
          <w:rFonts w:hint="eastAsia" w:ascii="宋体" w:hAnsi="宋体" w:eastAsia="宋体"/>
          <w:color w:val="1E1C11" w:themeColor="background2" w:themeShade="19"/>
          <w:sz w:val="24"/>
          <w:szCs w:val="24"/>
        </w:rPr>
        <w:t>根据实际情况提供，如照片上传功能、邀请分享、U享礼包、会员等</w:t>
      </w:r>
      <w:r>
        <w:rPr>
          <w:rFonts w:hint="eastAsia" w:ascii="宋体" w:hAnsi="宋体" w:eastAsia="宋体"/>
          <w:color w:val="1E1C11" w:themeColor="background2" w:themeShade="19"/>
          <w:sz w:val="24"/>
          <w:szCs w:val="24"/>
          <w:lang w:eastAsia="zh-CN"/>
        </w:rPr>
        <w:t>，</w:t>
      </w:r>
      <w:r>
        <w:rPr>
          <w:rFonts w:hint="eastAsia" w:ascii="宋体" w:hAnsi="宋体"/>
          <w:b/>
          <w:bCs/>
          <w:color w:val="000000" w:themeColor="text1"/>
          <w:sz w:val="24"/>
          <w:szCs w:val="24"/>
          <w:u w:val="none"/>
          <w:lang w:val="en-US" w:eastAsia="zh-CN"/>
          <w14:textFill>
            <w14:solidFill>
              <w14:schemeClr w14:val="tx1"/>
            </w14:solidFill>
          </w14:textFill>
        </w:rPr>
        <w:t>在您使用鸽小宝服务过程中，如您有意向使用支付服务，除本协议外，还应当全文阅读并同意《支付隐私政策》，否则鸽小宝有权拒绝提供支付服务</w:t>
      </w:r>
      <w:r>
        <w:rPr>
          <w:rFonts w:hint="eastAsia" w:ascii="宋体" w:hAnsi="宋体" w:eastAsia="宋体"/>
          <w:b/>
          <w:bCs/>
          <w:color w:val="000000" w:themeColor="text1"/>
          <w:sz w:val="24"/>
          <w:szCs w:val="24"/>
          <w:u w:val="none"/>
          <w14:textFill>
            <w14:solidFill>
              <w14:schemeClr w14:val="tx1"/>
            </w14:solidFill>
          </w14:textFill>
        </w:rPr>
        <w:t>。</w:t>
      </w:r>
    </w:p>
    <w:p>
      <w:pPr>
        <w:spacing w:after="160" w:line="520" w:lineRule="exact"/>
        <w:ind w:firstLine="0"/>
        <w:jc w:val="both"/>
        <w:rPr>
          <w:rFonts w:hint="eastAsia" w:ascii="宋体" w:hAnsi="宋体" w:eastAsia="宋体"/>
          <w:b/>
          <w:bCs/>
          <w:color w:val="1E1C11" w:themeColor="background2" w:themeShade="19"/>
          <w:sz w:val="24"/>
          <w:szCs w:val="24"/>
          <w:u w:val="single"/>
        </w:rPr>
      </w:pPr>
      <w:r>
        <w:rPr>
          <w:rFonts w:hint="eastAsia" w:ascii="宋体" w:hAnsi="宋体"/>
          <w:color w:val="1E1C11" w:themeColor="background2" w:themeShade="19"/>
          <w:sz w:val="24"/>
          <w:szCs w:val="24"/>
          <w:u w:val="none"/>
          <w:lang w:eastAsia="zh-CN"/>
        </w:rPr>
        <w:t>鸽小宝</w:t>
      </w:r>
      <w:r>
        <w:rPr>
          <w:rFonts w:hint="eastAsia" w:ascii="宋体" w:hAnsi="宋体" w:eastAsia="宋体"/>
          <w:color w:val="1E1C11" w:themeColor="background2" w:themeShade="19"/>
          <w:sz w:val="24"/>
          <w:szCs w:val="24"/>
          <w:u w:val="none"/>
        </w:rPr>
        <w:t>保留根据实际情况随时调整</w:t>
      </w:r>
      <w:r>
        <w:rPr>
          <w:rFonts w:hint="eastAsia" w:ascii="宋体" w:hAnsi="宋体"/>
          <w:color w:val="1E1C11" w:themeColor="background2" w:themeShade="19"/>
          <w:sz w:val="24"/>
          <w:szCs w:val="24"/>
          <w:u w:val="none"/>
          <w:lang w:eastAsia="zh-CN"/>
        </w:rPr>
        <w:t>鸽小宝</w:t>
      </w:r>
      <w:r>
        <w:rPr>
          <w:rFonts w:hint="eastAsia" w:ascii="宋体" w:hAnsi="宋体" w:eastAsia="宋体"/>
          <w:color w:val="1E1C11" w:themeColor="background2" w:themeShade="19"/>
          <w:sz w:val="24"/>
          <w:szCs w:val="24"/>
          <w:u w:val="none"/>
        </w:rPr>
        <w:t>平台提供的服务种类、形式的权利。</w:t>
      </w:r>
      <w:r>
        <w:rPr>
          <w:rFonts w:hint="eastAsia" w:ascii="宋体" w:hAnsi="宋体"/>
          <w:color w:val="1E1C11" w:themeColor="background2" w:themeShade="19"/>
          <w:sz w:val="24"/>
          <w:szCs w:val="24"/>
          <w:u w:val="none"/>
          <w:lang w:eastAsia="zh-CN"/>
        </w:rPr>
        <w:t>鸽小宝</w:t>
      </w:r>
      <w:r>
        <w:rPr>
          <w:rFonts w:hint="eastAsia" w:ascii="宋体" w:hAnsi="宋体" w:eastAsia="宋体"/>
          <w:color w:val="1E1C11" w:themeColor="background2" w:themeShade="19"/>
          <w:sz w:val="24"/>
          <w:szCs w:val="24"/>
          <w:u w:val="none"/>
        </w:rPr>
        <w:t>不承担因业务调整给用户造成的损失</w:t>
      </w:r>
      <w:r>
        <w:rPr>
          <w:rFonts w:hint="eastAsia" w:ascii="宋体" w:hAnsi="宋体" w:eastAsia="宋体"/>
          <w:color w:val="1E1C11" w:themeColor="background2" w:themeShade="19"/>
          <w:sz w:val="24"/>
          <w:szCs w:val="24"/>
        </w:rPr>
        <w:t>。</w:t>
      </w:r>
      <w:r>
        <w:rPr>
          <w:rFonts w:hint="eastAsia" w:ascii="宋体" w:hAnsi="宋体"/>
          <w:color w:val="1E1C11" w:themeColor="background2" w:themeShade="19"/>
          <w:sz w:val="24"/>
          <w:szCs w:val="24"/>
          <w:lang w:eastAsia="zh-CN"/>
        </w:rPr>
        <w:t>鸽小宝</w:t>
      </w:r>
      <w:r>
        <w:rPr>
          <w:rFonts w:hint="eastAsia" w:ascii="宋体" w:hAnsi="宋体" w:eastAsia="宋体"/>
          <w:color w:val="1E1C11" w:themeColor="background2" w:themeShade="19"/>
          <w:sz w:val="24"/>
          <w:szCs w:val="24"/>
        </w:rPr>
        <w:t>保留变更、中断或终止部分网络服务的权利。</w:t>
      </w:r>
      <w:r>
        <w:rPr>
          <w:rFonts w:hint="eastAsia" w:ascii="宋体" w:hAnsi="宋体"/>
          <w:color w:val="1E1C11" w:themeColor="background2" w:themeShade="19"/>
          <w:sz w:val="24"/>
          <w:szCs w:val="24"/>
          <w:lang w:eastAsia="zh-CN"/>
        </w:rPr>
        <w:t>鸽小宝</w:t>
      </w:r>
      <w:r>
        <w:rPr>
          <w:rFonts w:hint="eastAsia" w:ascii="宋体" w:hAnsi="宋体" w:eastAsia="宋体"/>
          <w:color w:val="1E1C11" w:themeColor="background2" w:themeShade="19"/>
          <w:sz w:val="24"/>
          <w:szCs w:val="24"/>
        </w:rPr>
        <w:t>仅提供</w:t>
      </w:r>
      <w:r>
        <w:rPr>
          <w:rFonts w:hint="default" w:ascii="宋体" w:hAnsi="宋体" w:eastAsia="宋体"/>
          <w:color w:val="1E1C11" w:themeColor="background2" w:themeShade="19"/>
          <w:sz w:val="24"/>
          <w:szCs w:val="24"/>
          <w:lang w:val="en-US"/>
        </w:rPr>
        <w:t>相关</w:t>
      </w:r>
      <w:r>
        <w:rPr>
          <w:rFonts w:hint="eastAsia" w:ascii="宋体" w:hAnsi="宋体" w:eastAsia="宋体"/>
          <w:color w:val="1E1C11" w:themeColor="background2" w:themeShade="19"/>
          <w:sz w:val="24"/>
          <w:szCs w:val="24"/>
        </w:rPr>
        <w:t>服务，除此之外与本服务有关的设备（如电脑、调制解调器及其他与接入互联网有关的装置）及所需的费用（如为接入互联网而支付的电话费及上网费）均应由用户自行负担。</w:t>
      </w:r>
    </w:p>
    <w:p>
      <w:pPr>
        <w:spacing w:after="100" w:line="520" w:lineRule="exact"/>
        <w:ind w:firstLine="0"/>
        <w:jc w:val="left"/>
        <w:rPr>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二、隐私保护</w:t>
      </w:r>
    </w:p>
    <w:p>
      <w:pPr>
        <w:spacing w:line="520" w:lineRule="exact"/>
        <w:ind w:firstLine="0"/>
        <w:jc w:val="both"/>
        <w:rPr>
          <w:rFonts w:hint="eastAsia" w:ascii="宋体" w:hAnsi="宋体" w:eastAsia="宋体"/>
          <w:color w:val="1E1C11" w:themeColor="background2" w:themeShade="19"/>
          <w:sz w:val="24"/>
          <w:szCs w:val="24"/>
        </w:rPr>
      </w:pPr>
      <w:r>
        <w:rPr>
          <w:rFonts w:hint="eastAsia" w:ascii="宋体" w:hAnsi="宋体" w:eastAsia="宋体"/>
          <w:color w:val="595959" w:themeColor="text1" w:themeTint="A6"/>
          <w:sz w:val="24"/>
          <w:szCs w:val="24"/>
          <w14:textFill>
            <w14:solidFill>
              <w14:schemeClr w14:val="tx1">
                <w14:lumMod w14:val="65000"/>
                <w14:lumOff w14:val="35000"/>
              </w14:schemeClr>
            </w14:solidFill>
          </w14:textFill>
        </w:rPr>
        <w:t>1．</w:t>
      </w:r>
      <w:r>
        <w:rPr>
          <w:rFonts w:hint="eastAsia" w:ascii="宋体" w:hAnsi="宋体" w:eastAsia="宋体"/>
          <w:color w:val="1E1C11" w:themeColor="background2" w:themeShade="19"/>
          <w:sz w:val="24"/>
          <w:szCs w:val="24"/>
        </w:rPr>
        <w:t>用户在注册账号或使用本服务的过程中，可能需要填写或提交一些必要的信息，如用户提交的信息</w:t>
      </w:r>
      <w:r>
        <w:rPr>
          <w:rFonts w:hint="eastAsia" w:ascii="宋体" w:hAnsi="宋体" w:eastAsia="宋体"/>
          <w:color w:val="1E1C11" w:themeColor="background2" w:themeShade="19"/>
          <w:sz w:val="24"/>
          <w:szCs w:val="24"/>
          <w:lang w:val="en-US" w:eastAsia="zh-CN"/>
        </w:rPr>
        <w:t>不真实、</w:t>
      </w:r>
      <w:r>
        <w:rPr>
          <w:rFonts w:hint="eastAsia" w:ascii="宋体" w:hAnsi="宋体" w:eastAsia="宋体"/>
          <w:color w:val="1E1C11" w:themeColor="background2" w:themeShade="19"/>
          <w:sz w:val="24"/>
          <w:szCs w:val="24"/>
        </w:rPr>
        <w:t>不完整或不符合</w:t>
      </w:r>
      <w:r>
        <w:rPr>
          <w:rFonts w:hint="eastAsia" w:ascii="宋体" w:hAnsi="宋体" w:eastAsia="宋体"/>
          <w:color w:val="1E1C11" w:themeColor="background2" w:themeShade="19"/>
          <w:sz w:val="24"/>
          <w:szCs w:val="24"/>
          <w:lang w:val="en-US" w:eastAsia="zh-CN"/>
        </w:rPr>
        <w:t>相关</w:t>
      </w:r>
      <w:r>
        <w:rPr>
          <w:rFonts w:hint="eastAsia" w:ascii="宋体" w:hAnsi="宋体" w:eastAsia="宋体"/>
          <w:color w:val="1E1C11" w:themeColor="background2" w:themeShade="19"/>
          <w:sz w:val="24"/>
          <w:szCs w:val="24"/>
        </w:rPr>
        <w:t>法律法规的规定，则用户可能无法使用本服务或在使用本服务的过程中受到限制。</w:t>
      </w:r>
    </w:p>
    <w:p>
      <w:pPr>
        <w:spacing w:line="520" w:lineRule="exact"/>
        <w:ind w:firstLine="0"/>
        <w:jc w:val="both"/>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2.个人隐私信息是指涉及用户个人身份的信息，比如，用户真实姓名、身份证号、手机号码、手机设备识别码、IP地址、用户聊天记录。非个人隐私信息是指用户对本服务的操作状态以及使用习惯等明确且客观反应在鸽小宝服务器端的基本记录信息、个人隐私信息范围外的其它普通信息。</w:t>
      </w:r>
    </w:p>
    <w:p>
      <w:pPr>
        <w:spacing w:line="520" w:lineRule="exact"/>
        <w:ind w:firstLine="0"/>
        <w:jc w:val="both"/>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3.尊重用户个人隐私信息的私有性是鸽小宝的一贯制度，鸽小宝将采取技术措施和其它必要措施，确保用户个人隐私信息安全，防止在本服务中收集的用户个人隐私信息泄露、毁损或丢失。在发生前述情形鸽小宝发现存在发生前述情形的可能时，将及时采取补救措施。</w:t>
      </w:r>
    </w:p>
    <w:p>
      <w:pPr>
        <w:spacing w:line="520" w:lineRule="exact"/>
        <w:ind w:firstLine="0"/>
        <w:jc w:val="both"/>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4.鸽小宝未经用户同意不向任何第三方公开、透露用户个人隐私信息。但以下特定情形除外：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（1）鸽小宝根据法律法规强制性规定或有权机关的指示提供用户的个人隐私信息；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（2）由于用户将其用户密码告知他人或与他人共享注册账户与密码，由此导致的任何个人隐私信息的泄露，或其它非因鸽小宝原因导致的个人隐私信息的泄露；</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（3）用户自行选择向第三方公开其个人隐私信息；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（4）用户与鸽小宝及合作单位之间就用户个人信息的使用公开达成约定，鸽小宝因此向合作单位公开用户个人隐私信息；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（5）任何由于黑客攻击、电脑病毒侵入及其它不可抗力事件导致用户个人隐私信息的泄露；</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（6）本协议约定的其它情形等；</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5.用户同意鸽小宝可以在以下事项中使用用户的个人隐私信息：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（1）鸽小宝向用户及时发送重要通知，如软件更新、本协议条款的变更；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（2）鸽小宝内部进行审计、数据分析和研究等，以改进鸽小宝的产品、服务和与用户之间的沟通；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（3）依本协议约定，用户公开其个人隐私信息，鸽小宝管理、审查用户信息及进行必要处理；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（4）适用法律法规规定的其它事项；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除上述事项外，如未取得用户同意，鸽小宝不会将用户个人隐私信息使用于任何其他用途。</w:t>
      </w:r>
    </w:p>
    <w:p>
      <w:pPr>
        <w:spacing w:after="160" w:line="520" w:lineRule="exact"/>
        <w:ind w:firstLine="0"/>
        <w:jc w:val="both"/>
        <w:rPr>
          <w:rFonts w:hint="eastAsia" w:ascii="宋体" w:hAnsi="宋体" w:eastAsia="宋体"/>
          <w:color w:val="595959" w:themeColor="text1" w:themeTint="A6"/>
          <w:sz w:val="24"/>
          <w:szCs w:val="24"/>
          <w14:textFill>
            <w14:solidFill>
              <w14:schemeClr w14:val="tx1">
                <w14:lumMod w14:val="65000"/>
                <w14:lumOff w14:val="35000"/>
              </w14:schemeClr>
            </w14:solidFill>
          </w14:textFill>
        </w:rPr>
      </w:pPr>
      <w:r>
        <w:rPr>
          <w:rFonts w:hint="eastAsia" w:ascii="宋体" w:hAnsi="宋体" w:eastAsia="宋体"/>
          <w:color w:val="1E1C11" w:themeColor="background2" w:themeShade="19"/>
          <w:sz w:val="24"/>
          <w:szCs w:val="24"/>
          <w:lang w:val="en-US" w:eastAsia="zh-CN"/>
        </w:rPr>
        <w:t>为了改善鸽小宝的技术和服务，向用户提供更好的服务体验，</w:t>
      </w:r>
      <w:r>
        <w:rPr>
          <w:rFonts w:hint="eastAsia" w:ascii="宋体" w:hAnsi="宋体" w:eastAsia="宋体"/>
          <w:b/>
          <w:bCs/>
          <w:color w:val="000000" w:themeColor="text1"/>
          <w:sz w:val="24"/>
          <w:szCs w:val="24"/>
          <w:u w:val="single"/>
          <w:lang w:val="en-US" w:eastAsia="zh-CN"/>
          <w14:textFill>
            <w14:solidFill>
              <w14:schemeClr w14:val="tx1"/>
            </w14:solidFill>
          </w14:textFill>
        </w:rPr>
        <w:t>在用户同意的前提下</w:t>
      </w:r>
      <w:r>
        <w:rPr>
          <w:rFonts w:hint="eastAsia"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t>，</w:t>
      </w:r>
      <w:r>
        <w:rPr>
          <w:rFonts w:hint="eastAsia" w:ascii="宋体" w:hAnsi="宋体" w:eastAsia="宋体"/>
          <w:color w:val="1E1C11" w:themeColor="background2" w:themeShade="19"/>
          <w:sz w:val="24"/>
          <w:szCs w:val="24"/>
          <w:lang w:val="en-US" w:eastAsia="zh-CN"/>
        </w:rPr>
        <w:t>鸽小宝或可会自行收集使用或向第三方提供用户的非个人隐私信息。</w:t>
      </w:r>
    </w:p>
    <w:p>
      <w:pPr>
        <w:spacing w:after="100" w:line="520" w:lineRule="exact"/>
        <w:ind w:firstLine="0"/>
        <w:jc w:val="left"/>
        <w:rPr>
          <w:rFonts w:hint="default" w:eastAsia="宋体"/>
          <w:color w:val="595959" w:themeColor="text1" w:themeTint="A6"/>
          <w:sz w:val="24"/>
          <w:szCs w:val="24"/>
          <w:lang w:val="en-US" w:eastAsia="zh-CN"/>
          <w14:textFill>
            <w14:solidFill>
              <w14:schemeClr w14:val="tx1">
                <w14:lumMod w14:val="65000"/>
                <w14:lumOff w14:val="35000"/>
              </w14:schemeClr>
            </w14:solidFill>
          </w14:textFill>
        </w:rPr>
      </w:pPr>
      <w:r>
        <w:rPr>
          <w:rFonts w:hint="eastAsia" w:ascii="宋体" w:hAnsi="宋体" w:eastAsia="宋体"/>
          <w:color w:val="000000" w:themeColor="text1"/>
          <w:sz w:val="24"/>
          <w:szCs w:val="24"/>
          <w:lang w:val="en-US" w:eastAsia="zh-CN"/>
          <w14:textFill>
            <w14:solidFill>
              <w14:schemeClr w14:val="tx1"/>
            </w14:solidFill>
          </w14:textFill>
        </w:rPr>
        <w:t>三</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lang w:val="en-US" w:eastAsia="zh-CN"/>
          <w14:textFill>
            <w14:solidFill>
              <w14:schemeClr w14:val="tx1"/>
            </w14:solidFill>
          </w14:textFill>
        </w:rPr>
        <w:t>用户信息收集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鸽小宝提供服务时，可能会收集、存储和使用下列与您有关的信息。如果您不提供相关信息，可能无法注册成为鸽小宝的用户或无法享受鸽小宝提供的某些服务，或者无法达到相关服务拟达到的效果。</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both"/>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您向鸽小宝提供的信息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pPr>
      <w:r>
        <w:rPr>
          <w:rFonts w:hint="eastAsia" w:ascii="宋体" w:hAnsi="宋体" w:eastAsia="宋体"/>
          <w:color w:val="000000" w:themeColor="text1"/>
          <w:sz w:val="24"/>
          <w:szCs w:val="24"/>
          <w:lang w:val="en-US" w:eastAsia="zh-CN"/>
          <w14:textFill>
            <w14:solidFill>
              <w14:schemeClr w14:val="tx1"/>
            </w14:solidFill>
          </w14:textFill>
        </w:rPr>
        <w:t>当您注册鸽小宝账户时填写及/或使用鸽小宝提供的服务时提交的信息，包括但不限于您的电话号码、用户名等信息。</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both"/>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在您使用过程中收集的信息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为了提供并优化您需要的服务，鸽小宝会收集您使用服务的相关信息，这类信息包括：</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在您使用鸽小宝平台服务，鸽小宝自动接收并记录的您的浏览器和计算机上的信息，包括但不限于您的IP地址、实际所在位置的信息、浏览器的类型、使用的语言、访问日期和时间、软硬件特征信息及您需求的网页记录等数据；如您下载或使用鸽小宝或其关联公司客户端软件，或访问移动网页使用鸽小宝平台服务时，鸽小宝可能会读取与您位置和移动设备相关的信息，包括但不限于设备型号、设备识别码、操作系统、分辨率、电信运营商等。</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482" w:firstLineChars="200"/>
        <w:jc w:val="both"/>
        <w:textAlignment w:val="auto"/>
        <w:rPr>
          <w:rFonts w:hint="default" w:ascii="宋体" w:hAnsi="宋体" w:eastAsia="宋体"/>
          <w:b/>
          <w:bCs/>
          <w:color w:val="000000" w:themeColor="text1"/>
          <w:sz w:val="24"/>
          <w:szCs w:val="24"/>
          <w:lang w:val="en-US" w:eastAsia="zh-CN"/>
          <w14:textFill>
            <w14:solidFill>
              <w14:schemeClr w14:val="tx1"/>
            </w14:solidFill>
          </w14:textFill>
        </w:rPr>
      </w:pPr>
      <w:r>
        <w:rPr>
          <w:rFonts w:hint="eastAsia" w:ascii="宋体" w:hAnsi="宋体" w:eastAsia="宋体"/>
          <w:b/>
          <w:bCs/>
          <w:color w:val="000000" w:themeColor="text1"/>
          <w:sz w:val="24"/>
          <w:szCs w:val="24"/>
          <w:lang w:val="en-US" w:eastAsia="zh-CN"/>
          <w14:textFill>
            <w14:solidFill>
              <w14:schemeClr w14:val="tx1"/>
            </w14:solidFill>
          </w14:textFill>
        </w:rPr>
        <w:t>在使用鸽小宝平台服务，请您不要主动向鸽小宝提供您的个人敏感信息（如生物识别、宗教信仰、特定身份、医疗健康等信息），否则鸽小宝不保证被意外收集的可能性。</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1E1C11" w:themeColor="background2" w:themeShade="19"/>
          <w:sz w:val="24"/>
          <w:szCs w:val="24"/>
          <w:lang w:val="en-US" w:eastAsia="zh-CN"/>
        </w:rPr>
        <w:t>在您使用鸽小宝提供的专项服务时，鸽小宝会依据专项服务的要求收集您的其他必要信息。鸽小宝将严格按照法律法规的要求进行信息的收集。</w:t>
      </w:r>
      <w:r>
        <w:rPr>
          <w:rFonts w:hint="eastAsia" w:ascii="宋体" w:hAnsi="宋体" w:eastAsia="宋体"/>
          <w:b/>
          <w:bCs/>
          <w:color w:val="000000" w:themeColor="text1"/>
          <w:sz w:val="24"/>
          <w:szCs w:val="24"/>
          <w:lang w:val="en-US" w:eastAsia="zh-CN"/>
          <w14:textFill>
            <w14:solidFill>
              <w14:schemeClr w14:val="tx1"/>
            </w14:solidFill>
          </w14:textFill>
        </w:rPr>
        <w:t>您应确保您填写或提交的身份信息的真实性，否则鸽小宝可选择拒绝为您提供相关的服务。</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除上述信息外，鸽小宝还可能为了提供服务及改进服务质量的合理需要而收集您的其他信息，包括您与鸽小宝的客户服务团队联系时所提供的相关信息，您参与问卷调差时向鸽小宝发送的问卷答复信息，以及您与鸽小宝的关联方、鸽小宝合作伙伴之间互动时鸽小宝收集的相关信息。与此同时，为提高您使用鸽小宝平台提供的服务的安全性，更准确的预防钓鱼网站欺诈和木马病毒，鸽小宝可能会通过了解一些您的网络使用习惯、您常用的软件信息等手段来判断您账户的风险，并可能会记录一些鸽小宝认为有风险的URL。</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 xml:space="preserve">3. </w:t>
      </w:r>
      <w:r>
        <w:rPr>
          <w:rFonts w:hint="eastAsia" w:ascii="宋体" w:hAnsi="宋体" w:eastAsia="宋体"/>
          <w:color w:val="1E1C11" w:themeColor="background2" w:themeShade="19"/>
          <w:sz w:val="24"/>
          <w:szCs w:val="24"/>
          <w:lang w:val="en-US" w:eastAsia="zh-CN"/>
        </w:rPr>
        <w:t>您了解并同意，以下信息不适用于本隐私保护条款：</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您在使用鸽小宝平台提供的站内搜索服务时输入的关键字信息；</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在您未选择“匿名评价”功能时，鸽小宝收集到的您在鸽小宝平台进行评价的有关数据，包括但不限于用户名、商品名称及评价详情等；</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信用评价、违反法律法规或违反鸽小宝规则行为及鸽小宝已对您采取的措施；</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应法律法规要求需公示的企业名称等相关工商注册信息以及自然人经营者的信息。</w:t>
      </w:r>
    </w:p>
    <w:p>
      <w:pPr>
        <w:spacing w:after="160" w:line="520" w:lineRule="exact"/>
        <w:ind w:firstLine="0"/>
        <w:jc w:val="both"/>
        <w:rPr>
          <w:rFonts w:hint="eastAsia" w:ascii="宋体" w:hAnsi="宋体" w:eastAsia="宋体"/>
          <w:color w:val="595959" w:themeColor="text1" w:themeTint="A6"/>
          <w:sz w:val="24"/>
          <w:szCs w:val="24"/>
          <w14:textFill>
            <w14:solidFill>
              <w14:schemeClr w14:val="tx1">
                <w14:lumMod w14:val="65000"/>
                <w14:lumOff w14:val="35000"/>
              </w14:schemeClr>
            </w14:solidFill>
          </w14:textFill>
        </w:rPr>
      </w:pPr>
      <w:r>
        <w:rPr>
          <w:rFonts w:hint="eastAsia" w:ascii="宋体" w:hAnsi="宋体" w:eastAsia="宋体"/>
          <w:b/>
          <w:bCs/>
          <w:color w:val="000000" w:themeColor="text1"/>
          <w:sz w:val="24"/>
          <w:szCs w:val="24"/>
          <w:lang w:val="en-US" w:eastAsia="zh-CN"/>
          <w14:textFill>
            <w14:solidFill>
              <w14:schemeClr w14:val="tx1"/>
            </w14:solidFill>
          </w14:textFill>
        </w:rPr>
        <w:t>您知悉并认可：鸽小宝可能会与第三方合作向用户提供相关的网络服务，在此情况下，如鸽小宝旗下相应主体已与第三方签署了适当的保密条款，则鸽小宝有权将用户的注册信息等资料提供给该第三方，并要求该第三方按照鸽小宝的隐私保护条款以及其他任何相关的保密和安全措施来为鸽小宝处理上述信息</w:t>
      </w:r>
      <w:r>
        <w:rPr>
          <w:rFonts w:hint="eastAsia"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t>。</w:t>
      </w:r>
      <w:r>
        <w:rPr>
          <w:rFonts w:hint="eastAsia" w:ascii="宋体" w:hAnsi="宋体" w:eastAsia="宋体"/>
          <w:color w:val="1E1C11" w:themeColor="background2" w:themeShade="19"/>
          <w:sz w:val="24"/>
          <w:szCs w:val="24"/>
          <w:lang w:val="en-US" w:eastAsia="zh-CN"/>
        </w:rPr>
        <w:t>另外，在不透露单个用户隐私资料的前提下，鸽小宝有权对整个用户数据库进行分析并对用户数据库进行商业上的利用。鸽小宝可能会对网络服务使用情况进行统计。同时，鸽小宝可能会与公众分享这些统计信息，以展示鸽小宝服务的整体使用趋势。这些统计信息不包含您的任何身份识别信息。</w:t>
      </w:r>
    </w:p>
    <w:p>
      <w:pPr>
        <w:numPr>
          <w:ilvl w:val="0"/>
          <w:numId w:val="4"/>
        </w:numPr>
        <w:spacing w:after="100" w:line="240" w:lineRule="auto"/>
        <w:ind w:firstLine="0"/>
        <w:jc w:val="left"/>
        <w:rPr>
          <w:rFonts w:hint="default"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信息使用的目的和方式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因收集您的信息是为了向您提供服务及提升服务质量的目的，为了实现这一目的，鸽小宝会把您的信息用于下列用途：</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向您提供您使用的各项服务，并维护、改进这些服务。</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jc w:val="both"/>
        <w:textAlignment w:val="auto"/>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鸽小宝可能使用您提供的个人信息中的联系方式与您通信，例如通知您有关您的账户、安全性更新、产品和服务信息。为了更好的为您提供服务，请您及时查看鸽小宝发送的相关信息。</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jc w:val="both"/>
        <w:textAlignment w:val="auto"/>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鸽小宝可能使用您的个人信息以预防、发现、调查欺诈、危害安全、非法或违反与鸽小宝或其关联方协议、政策或规则的行为，以保护您、其它鸽小宝用户，或鸽小宝或其关联方的合法权益。</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jc w:val="both"/>
        <w:textAlignment w:val="auto"/>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鸽小宝不会向任何无关第三方提供、出售、出租、分享或交易您的个人信息，除非事先得到您的同意，或该第三方和鸽小宝及其关联方单独或共同为您提供服务，且在该服务结束后，将其被禁止访问包括其以前能够访问的所有这些资料。</w:t>
      </w:r>
    </w:p>
    <w:p>
      <w:pPr>
        <w:spacing w:after="160" w:line="520" w:lineRule="exact"/>
        <w:ind w:firstLine="0"/>
        <w:jc w:val="both"/>
        <w:rPr>
          <w:rFonts w:hint="eastAsia" w:ascii="宋体" w:hAnsi="宋体" w:eastAsia="宋体"/>
          <w:color w:val="595959" w:themeColor="text1" w:themeTint="A6"/>
          <w:sz w:val="24"/>
          <w:szCs w:val="24"/>
          <w14:textFill>
            <w14:solidFill>
              <w14:schemeClr w14:val="tx1">
                <w14:lumMod w14:val="65000"/>
                <w14:lumOff w14:val="35000"/>
              </w14:schemeClr>
            </w14:solidFill>
          </w14:textFill>
        </w:rPr>
      </w:pPr>
      <w:r>
        <w:rPr>
          <w:rFonts w:hint="eastAsia" w:ascii="宋体" w:hAnsi="宋体" w:eastAsia="宋体"/>
          <w:color w:val="1E1C11" w:themeColor="background2" w:themeShade="19"/>
          <w:sz w:val="24"/>
          <w:szCs w:val="24"/>
          <w:lang w:val="en-US" w:eastAsia="zh-CN"/>
        </w:rPr>
        <w:t>您知悉并认可：鸽小宝通过广告或其它方式向您提供链接，使您可以接入第三方服务或网站。您使用该等第三方服务时，须受该第三方的服务条款及隐私条款约束，您需要仔细阅读其条款。本协议仅适用于鸽小宝提供的服务器所收集的信息，并不适用于任何第三方提供的服务或第三方的信息使用规则，鸽小宝对任何第三方使用由您提供的信息不承担任何责任。</w:t>
      </w:r>
    </w:p>
    <w:p>
      <w:pPr>
        <w:numPr>
          <w:ilvl w:val="0"/>
          <w:numId w:val="6"/>
        </w:numPr>
        <w:spacing w:after="100" w:line="520" w:lineRule="exact"/>
        <w:ind w:firstLine="0"/>
        <w:jc w:val="left"/>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用户注册</w:t>
      </w:r>
    </w:p>
    <w:p>
      <w:pPr>
        <w:numPr>
          <w:ilvl w:val="0"/>
          <w:numId w:val="7"/>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您确认，在您完成注册程序或以其它鸽小宝允许的方式实际使用鸽小宝平台服务时，您应当是具备完全民事行为能力的自然人、法人或其他组织。若您不具备前述主体资格，则您及您的家长或法定监护人（以下统称“监护人”）应承担因此而导致的一切后果，且鸽小宝有权</w:t>
      </w:r>
      <w:r>
        <w:rPr>
          <w:rFonts w:hint="eastAsia" w:ascii="宋体" w:hAnsi="宋体"/>
          <w:color w:val="1E1C11" w:themeColor="background2" w:themeShade="19"/>
          <w:sz w:val="24"/>
          <w:szCs w:val="24"/>
          <w:lang w:val="en-US" w:eastAsia="zh-CN"/>
        </w:rPr>
        <w:t>关闭</w:t>
      </w:r>
      <w:r>
        <w:rPr>
          <w:rFonts w:hint="eastAsia" w:ascii="宋体" w:hAnsi="宋体" w:eastAsia="宋体"/>
          <w:color w:val="1E1C11" w:themeColor="background2" w:themeShade="19"/>
          <w:sz w:val="24"/>
          <w:szCs w:val="24"/>
          <w:lang w:val="en-US" w:eastAsia="zh-CN"/>
        </w:rPr>
        <w:t>您的账户，并向您及您的监护人索偿。</w:t>
      </w:r>
    </w:p>
    <w:p>
      <w:pPr>
        <w:numPr>
          <w:ilvl w:val="0"/>
          <w:numId w:val="7"/>
        </w:numPr>
        <w:spacing w:after="100" w:line="520" w:lineRule="exact"/>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鸽小宝非常重视对青少年个人信息搜集和使用的安全性的保护，鸽小宝建议，任何未满18周岁的未成年人参加网上活动应事先取得其监护人的同意并遵守《全国青少年网络文明公约》</w:t>
      </w:r>
      <w:r>
        <w:rPr>
          <w:rFonts w:hint="eastAsia" w:ascii="宋体" w:hAnsi="宋体"/>
          <w:color w:val="1E1C11" w:themeColor="background2" w:themeShade="19"/>
          <w:sz w:val="24"/>
          <w:szCs w:val="24"/>
          <w:lang w:val="en-US" w:eastAsia="zh-CN"/>
        </w:rPr>
        <w:t>等相关法律法规的规定</w:t>
      </w:r>
      <w:r>
        <w:rPr>
          <w:rFonts w:hint="eastAsia" w:ascii="宋体" w:hAnsi="宋体" w:eastAsia="宋体"/>
          <w:color w:val="1E1C11" w:themeColor="background2" w:themeShade="19"/>
          <w:sz w:val="24"/>
          <w:szCs w:val="24"/>
          <w:lang w:val="en-US" w:eastAsia="zh-CN"/>
        </w:rPr>
        <w:t>。监护人应承担未成年人网络活动风险及保护未成年人相关网络隐私的首要责任。</w:t>
      </w:r>
    </w:p>
    <w:p>
      <w:pPr>
        <w:numPr>
          <w:ilvl w:val="0"/>
          <w:numId w:val="7"/>
        </w:numPr>
        <w:spacing w:after="100" w:line="520" w:lineRule="exact"/>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如发现您的用户账号中含有不雅文字或不恰当名称的，鸽小宝保留取消用户资格的权利，请勿以党和国家领导人或其它社会名人真实姓名、字号、艺名、笔名注册；请勿以国家机构或其它机构名称注册、请勿注册不文明、不健康的名称，及包含歧视、侮辱、猥亵类词语的名；请勿注册易产生歧义、引起他人误解或其他不符合法律规定的账号；用户自己有义务保证账号和密码的安全，用户利用改账号和密码进行的一切活动引起的任何损失或损害，由用户自行承担全部责任，鸽小宝不承担任何责任。</w:t>
      </w:r>
    </w:p>
    <w:p>
      <w:pPr>
        <w:numPr>
          <w:ilvl w:val="0"/>
          <w:numId w:val="7"/>
        </w:numPr>
        <w:spacing w:after="100" w:line="520" w:lineRule="exact"/>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如用户发现账号遭到未授权的使用或发生其他任何安全问题，应该立即修改账号密码并妥善保管，如有必要，请通知鸽小宝，因黑客行为或用户的保管疏忽导致账号非法使用，鸽小宝不承担任何责任。</w:t>
      </w:r>
    </w:p>
    <w:p>
      <w:pPr>
        <w:numPr>
          <w:ilvl w:val="0"/>
          <w:numId w:val="7"/>
        </w:numPr>
        <w:spacing w:after="100" w:line="520" w:lineRule="exact"/>
        <w:jc w:val="left"/>
        <w:rPr>
          <w:rFonts w:hint="default"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pPr>
      <w:r>
        <w:rPr>
          <w:rFonts w:hint="eastAsia" w:ascii="宋体" w:hAnsi="宋体" w:eastAsia="宋体"/>
          <w:color w:val="1E1C11" w:themeColor="background2" w:themeShade="19"/>
          <w:sz w:val="24"/>
          <w:szCs w:val="24"/>
          <w:lang w:val="en-US" w:eastAsia="zh-CN"/>
        </w:rPr>
        <w:t>您了解并同意，一经注册用户账号，即视为您同意鸽小宝及/或其关联公司可以通过拨打电话、发送短信或者电子邮件等方式向您注册时填写的手机号码、电子邮箱等发送、告知相应的产品服务广告信息、促销优惠等营销信息；您如果不同意接收相关信息，您可以通过客服或相关提示进行退订。</w:t>
      </w:r>
    </w:p>
    <w:p>
      <w:pPr>
        <w:spacing w:after="100" w:line="520" w:lineRule="exact"/>
        <w:ind w:firstLine="0"/>
        <w:jc w:val="left"/>
        <w:rPr>
          <w:rFonts w:hint="default" w:eastAsia="宋体"/>
          <w:color w:val="595959" w:themeColor="text1" w:themeTint="A6"/>
          <w:sz w:val="24"/>
          <w:szCs w:val="24"/>
          <w:lang w:val="en-US" w:eastAsia="zh-CN"/>
          <w14:textFill>
            <w14:solidFill>
              <w14:schemeClr w14:val="tx1">
                <w14:lumMod w14:val="65000"/>
                <w14:lumOff w14:val="35000"/>
              </w14:schemeClr>
            </w14:solidFill>
          </w14:textFill>
        </w:rPr>
      </w:pPr>
      <w:r>
        <w:rPr>
          <w:rFonts w:hint="eastAsia"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t>六</w:t>
      </w:r>
      <w:r>
        <w:rPr>
          <w:rFonts w:hint="eastAsia" w:ascii="宋体" w:hAnsi="宋体" w:eastAsia="宋体"/>
          <w:color w:val="595959" w:themeColor="text1" w:themeTint="A6"/>
          <w:sz w:val="24"/>
          <w:szCs w:val="24"/>
          <w14:textFill>
            <w14:solidFill>
              <w14:schemeClr w14:val="tx1">
                <w14:lumMod w14:val="65000"/>
                <w14:lumOff w14:val="35000"/>
              </w14:schemeClr>
            </w14:solidFill>
          </w14:textFill>
        </w:rPr>
        <w:t>、</w:t>
      </w:r>
      <w:r>
        <w:rPr>
          <w:rFonts w:hint="eastAsia" w:ascii="宋体" w:hAnsi="宋体" w:eastAsia="宋体"/>
          <w:color w:val="000000" w:themeColor="text1"/>
          <w:sz w:val="24"/>
          <w:szCs w:val="24"/>
          <w:lang w:val="en-US" w:eastAsia="zh-CN"/>
          <w14:textFill>
            <w14:solidFill>
              <w14:schemeClr w14:val="tx1"/>
            </w14:solidFill>
          </w14:textFill>
        </w:rPr>
        <w:t>用户行为</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t>1.</w:t>
      </w:r>
      <w:r>
        <w:rPr>
          <w:rFonts w:hint="eastAsia" w:ascii="宋体" w:hAnsi="宋体" w:eastAsia="宋体"/>
          <w:color w:val="1E1C11" w:themeColor="background2" w:themeShade="19"/>
          <w:sz w:val="24"/>
          <w:szCs w:val="24"/>
          <w:lang w:val="en-US" w:eastAsia="zh-CN"/>
        </w:rPr>
        <w:t>用户同意将不会利用本服务进行任何违法或不正当的活动，包括但不限于下列行为：</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（1）发布或以其它方式传送含有下列内容之一的信息：</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反对宪法所确定的基本原则的；</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危害国家安全，泄露国家秘密，颠覆国家政权，破坏国家统一的；</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损害国家荣誉和利益的；</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煽动民族仇恨、民族歧视、破坏民族团结的；</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破坏国家宗教政策，宣扬邪教和宗教迷信的；</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散布谣言，扰乱社会秩序，破坏社会稳定的；</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色情、赌博、暴力、凶杀、恐怖或者教唆犯罪的；</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侮辱或者诽谤他人，侵害他人合法权利的；</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含有虚假、诈骗、有害、胁迫、侵害他人隐私、骚扰、侵害、中伤、粗俗、猥亵、或其它道德上令人反感的内容；</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含有中国法律、法规、规章、条例以及任何具有法律效力之规范所限制或禁止的其它内容的；</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含有鸽小宝认为不适合在鸽小宝展示的内容；</w:t>
      </w:r>
    </w:p>
    <w:p>
      <w:pPr>
        <w:numPr>
          <w:ilvl w:val="0"/>
          <w:numId w:val="0"/>
        </w:numPr>
        <w:spacing w:after="100" w:line="520" w:lineRule="exact"/>
        <w:ind w:leftChars="0"/>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（2）以任何方式危害他人的合法权益；</w:t>
      </w:r>
    </w:p>
    <w:p>
      <w:pPr>
        <w:numPr>
          <w:ilvl w:val="0"/>
          <w:numId w:val="0"/>
        </w:numPr>
        <w:spacing w:after="100" w:line="520" w:lineRule="exact"/>
        <w:ind w:leftChars="0"/>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（3）冒充其他任何人或机构，或以虚构不实的方式陈述或谎称与任何人或机构有关；</w:t>
      </w:r>
    </w:p>
    <w:p>
      <w:pPr>
        <w:numPr>
          <w:ilvl w:val="0"/>
          <w:numId w:val="0"/>
        </w:numPr>
        <w:spacing w:after="100" w:line="520" w:lineRule="exact"/>
        <w:ind w:leftChars="0"/>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（4）将依据任何法律或合约或法定关系（例如由于雇佣关系和依据保密合约所得知或揭露之内部资料、专属及机密资料）知悉但无权传送之任何内容加以发布、发送电子邮件或以其他方式传送；</w:t>
      </w:r>
    </w:p>
    <w:p>
      <w:pPr>
        <w:numPr>
          <w:ilvl w:val="0"/>
          <w:numId w:val="0"/>
        </w:numPr>
        <w:spacing w:after="100" w:line="520" w:lineRule="exact"/>
        <w:ind w:leftChars="0"/>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（5）将侵害他人著作权、专利权、商标权、商业秘密、或其它专属权利（以下简称“专属权利”）之内容加以发布或以其它方式传送；</w:t>
      </w:r>
    </w:p>
    <w:p>
      <w:pPr>
        <w:numPr>
          <w:ilvl w:val="0"/>
          <w:numId w:val="0"/>
        </w:numPr>
        <w:spacing w:after="100" w:line="520" w:lineRule="exact"/>
        <w:ind w:leftChars="0"/>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（6）将任何广告信函、促销资料、“垃圾邮件”、“滥发信件”、“连锁信件”、“直销”或其它任何形式的劝诱资料加以发布、发送或以其它方式传送；</w:t>
      </w:r>
    </w:p>
    <w:p>
      <w:pPr>
        <w:numPr>
          <w:ilvl w:val="0"/>
          <w:numId w:val="0"/>
        </w:numPr>
        <w:spacing w:after="100" w:line="520" w:lineRule="exact"/>
        <w:ind w:leftChars="0"/>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7）将设计目的在于干扰、破坏或限制任何计算机软件、硬件、或通讯设备功能之计算机病毒（包括但不限于木马程序（trojanhorses）、蠕虫（worms）、定时炸弹、删除绳（cancelbots）（以下简称“病毒”））或其它计算机代码、档案和程序之任何资料，加以发布、发送或以其它方式传送；</w:t>
      </w:r>
    </w:p>
    <w:p>
      <w:pPr>
        <w:numPr>
          <w:ilvl w:val="0"/>
          <w:numId w:val="0"/>
        </w:numPr>
        <w:spacing w:after="100" w:line="520" w:lineRule="exact"/>
        <w:ind w:leftChars="0"/>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（8）干扰或破坏本服务或与本服务想连线之服务器和网络，或违反任何关于本服务连线网络之规定、程序、政策或规范；</w:t>
      </w:r>
    </w:p>
    <w:p>
      <w:pPr>
        <w:numPr>
          <w:ilvl w:val="0"/>
          <w:numId w:val="0"/>
        </w:numPr>
        <w:spacing w:after="100" w:line="520" w:lineRule="exact"/>
        <w:ind w:leftChars="0"/>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（9）跟踪、人肉搜索或以其它方式骚扰他人；</w:t>
      </w:r>
    </w:p>
    <w:p>
      <w:pPr>
        <w:numPr>
          <w:ilvl w:val="0"/>
          <w:numId w:val="0"/>
        </w:numPr>
        <w:spacing w:after="100" w:line="520" w:lineRule="exact"/>
        <w:ind w:leftChars="0"/>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（10）故意或非故意地违反任何适用的当地、国家法律，以及任何具有法律效力的规则；</w:t>
      </w:r>
    </w:p>
    <w:p>
      <w:pPr>
        <w:numPr>
          <w:ilvl w:val="0"/>
          <w:numId w:val="0"/>
        </w:numPr>
        <w:spacing w:after="100" w:line="520" w:lineRule="exact"/>
        <w:ind w:leftChars="0"/>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（11）未经合法授权而截获、篡改、收集、存储或删除他人个人信息、站内邮件或其它数据资料，或将获知的此类资料用于任何非法或不正当目的；</w:t>
      </w:r>
    </w:p>
    <w:p>
      <w:pPr>
        <w:numPr>
          <w:ilvl w:val="0"/>
          <w:numId w:val="0"/>
        </w:numPr>
        <w:spacing w:after="100" w:line="520" w:lineRule="exact"/>
        <w:ind w:leftChars="0"/>
        <w:jc w:val="left"/>
        <w:rPr>
          <w:rFonts w:hint="eastAsia"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pPr>
      <w:r>
        <w:rPr>
          <w:rFonts w:hint="eastAsia"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t>2.</w:t>
      </w:r>
      <w:r>
        <w:rPr>
          <w:rFonts w:hint="eastAsia" w:ascii="宋体" w:hAnsi="宋体" w:eastAsia="宋体"/>
          <w:color w:val="000000" w:themeColor="text1"/>
          <w:sz w:val="24"/>
          <w:szCs w:val="24"/>
          <w:lang w:val="en-US" w:eastAsia="zh-CN"/>
          <w14:textFill>
            <w14:solidFill>
              <w14:schemeClr w14:val="tx1"/>
            </w14:solidFill>
          </w14:textFill>
        </w:rPr>
        <w:t>您已认可鸽小宝未对用户的使用行为进行全面控制，您使用任何内容时，包括依赖前述内容之正确性、完整性或实用性时，您同意将自行加以判断并承担所有风险，而不依赖于鸽小宝。但鸽小宝依其自行之考虑，可拒绝和删除经由本服务提供之违反本条款的或其它</w:t>
      </w:r>
      <w:r>
        <w:rPr>
          <w:rFonts w:hint="eastAsia" w:ascii="宋体" w:hAnsi="宋体"/>
          <w:color w:val="000000" w:themeColor="text1"/>
          <w:sz w:val="24"/>
          <w:szCs w:val="24"/>
          <w:lang w:val="en-US" w:eastAsia="zh-CN"/>
          <w14:textFill>
            <w14:solidFill>
              <w14:schemeClr w14:val="tx1"/>
            </w14:solidFill>
          </w14:textFill>
        </w:rPr>
        <w:t>违反相关法律法规</w:t>
      </w:r>
      <w:r>
        <w:rPr>
          <w:rFonts w:hint="eastAsia" w:ascii="宋体" w:hAnsi="宋体" w:eastAsia="宋体"/>
          <w:color w:val="000000" w:themeColor="text1"/>
          <w:sz w:val="24"/>
          <w:szCs w:val="24"/>
          <w:lang w:val="en-US" w:eastAsia="zh-CN"/>
          <w14:textFill>
            <w14:solidFill>
              <w14:schemeClr w14:val="tx1"/>
            </w14:solidFill>
          </w14:textFill>
        </w:rPr>
        <w:t>的任何内容。您了解并同意，鸽小宝依据法律法规的要求，或基于诚信为了以下目的或在合理必要范围内，认定必须将内容加以保存或揭露时，得加以保存或披露；</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t>（1）</w:t>
      </w:r>
      <w:r>
        <w:rPr>
          <w:rFonts w:hint="eastAsia" w:ascii="宋体" w:hAnsi="宋体" w:eastAsia="宋体"/>
          <w:color w:val="1E1C11" w:themeColor="background2" w:themeShade="19"/>
          <w:sz w:val="24"/>
          <w:szCs w:val="24"/>
          <w:lang w:val="en-US" w:eastAsia="zh-CN"/>
        </w:rPr>
        <w:t>遵守法律程序；</w:t>
      </w:r>
    </w:p>
    <w:p>
      <w:pPr>
        <w:numPr>
          <w:ilvl w:val="0"/>
          <w:numId w:val="0"/>
        </w:numPr>
        <w:spacing w:after="100" w:line="520" w:lineRule="exact"/>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（2）执行本使用协议；</w:t>
      </w:r>
    </w:p>
    <w:p>
      <w:pPr>
        <w:numPr>
          <w:ilvl w:val="0"/>
          <w:numId w:val="0"/>
        </w:numPr>
        <w:spacing w:after="100" w:line="520" w:lineRule="exact"/>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（3）回应任何第三人提出的权利主张；</w:t>
      </w:r>
    </w:p>
    <w:p>
      <w:pPr>
        <w:numPr>
          <w:ilvl w:val="0"/>
          <w:numId w:val="0"/>
        </w:numPr>
        <w:spacing w:after="100" w:line="520" w:lineRule="exact"/>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（4）保护鸽小宝其用户及公众之权利、财产或个人安全；</w:t>
      </w:r>
    </w:p>
    <w:p>
      <w:pPr>
        <w:spacing w:after="160" w:line="520" w:lineRule="exact"/>
        <w:ind w:firstLine="0"/>
        <w:jc w:val="both"/>
        <w:rPr>
          <w:rFonts w:hint="eastAsia" w:ascii="宋体" w:hAnsi="宋体" w:eastAsia="宋体"/>
          <w:color w:val="1E1C11" w:themeColor="background2" w:themeShade="19"/>
          <w:sz w:val="24"/>
          <w:szCs w:val="24"/>
        </w:rPr>
      </w:pPr>
      <w:r>
        <w:rPr>
          <w:rFonts w:hint="eastAsia" w:ascii="宋体" w:hAnsi="宋体" w:eastAsia="宋体"/>
          <w:color w:val="1E1C11" w:themeColor="background2" w:themeShade="19"/>
          <w:sz w:val="24"/>
          <w:szCs w:val="24"/>
          <w:lang w:val="en-US" w:eastAsia="zh-CN"/>
        </w:rPr>
        <w:t>（5）其他鸽小宝认为有必要的情况。</w:t>
      </w:r>
    </w:p>
    <w:p>
      <w:pPr>
        <w:spacing w:after="100" w:line="520" w:lineRule="exact"/>
        <w:ind w:firstLine="0"/>
        <w:jc w:val="left"/>
        <w:rPr>
          <w:rFonts w:hint="default"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七</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lang w:val="en-US" w:eastAsia="zh-CN"/>
          <w14:textFill>
            <w14:solidFill>
              <w14:schemeClr w14:val="tx1"/>
            </w14:solidFill>
          </w14:textFill>
        </w:rPr>
        <w:t>知识产权</w:t>
      </w:r>
    </w:p>
    <w:p>
      <w:pPr>
        <w:numPr>
          <w:ilvl w:val="0"/>
          <w:numId w:val="0"/>
        </w:numPr>
        <w:spacing w:after="100" w:line="520" w:lineRule="exact"/>
        <w:jc w:val="left"/>
        <w:rPr>
          <w:rFonts w:hint="eastAsia"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pPr>
      <w:r>
        <w:rPr>
          <w:rFonts w:hint="eastAsia" w:ascii="宋体" w:hAnsi="宋体" w:eastAsia="宋体"/>
          <w:color w:val="1E1C11" w:themeColor="background2" w:themeShade="19"/>
          <w:sz w:val="24"/>
          <w:szCs w:val="24"/>
          <w:lang w:val="en-US" w:eastAsia="zh-CN"/>
        </w:rPr>
        <w:t>鸽小宝的整体内容版权属于青岛</w:t>
      </w:r>
      <w:r>
        <w:rPr>
          <w:rFonts w:hint="eastAsia" w:ascii="宋体" w:hAnsi="宋体"/>
          <w:color w:val="1E1C11" w:themeColor="background2" w:themeShade="19"/>
          <w:sz w:val="24"/>
          <w:szCs w:val="24"/>
          <w:lang w:val="en-US" w:eastAsia="zh-CN"/>
        </w:rPr>
        <w:t>欧合</w:t>
      </w:r>
      <w:r>
        <w:rPr>
          <w:rFonts w:hint="eastAsia" w:ascii="宋体" w:hAnsi="宋体" w:eastAsia="宋体"/>
          <w:color w:val="1E1C11" w:themeColor="background2" w:themeShade="19"/>
          <w:sz w:val="24"/>
          <w:szCs w:val="24"/>
          <w:lang w:val="en-US" w:eastAsia="zh-CN"/>
        </w:rPr>
        <w:t>智能科技有限公司所有。鸽小宝所有的产品、技术与所有程序均属于鸽小宝知识产权。鸽小宝所有设计图样以及其他图样、产品及服务名称</w:t>
      </w:r>
      <w:r>
        <w:rPr>
          <w:rFonts w:hint="eastAsia" w:ascii="宋体" w:hAnsi="宋体"/>
          <w:color w:val="1E1C11" w:themeColor="background2" w:themeShade="19"/>
          <w:sz w:val="24"/>
          <w:szCs w:val="24"/>
          <w:lang w:val="en-US" w:eastAsia="zh-CN"/>
        </w:rPr>
        <w:t>相关知识产权</w:t>
      </w:r>
      <w:r>
        <w:rPr>
          <w:rFonts w:hint="eastAsia" w:ascii="宋体" w:hAnsi="宋体" w:eastAsia="宋体"/>
          <w:color w:val="1E1C11" w:themeColor="background2" w:themeShade="19"/>
          <w:sz w:val="24"/>
          <w:szCs w:val="24"/>
          <w:lang w:val="en-US" w:eastAsia="zh-CN"/>
        </w:rPr>
        <w:t>均为青岛</w:t>
      </w:r>
      <w:r>
        <w:rPr>
          <w:rFonts w:hint="eastAsia" w:ascii="宋体" w:hAnsi="宋体"/>
          <w:color w:val="1E1C11" w:themeColor="background2" w:themeShade="19"/>
          <w:sz w:val="24"/>
          <w:szCs w:val="24"/>
          <w:lang w:val="en-US" w:eastAsia="zh-CN"/>
        </w:rPr>
        <w:t>欧合</w:t>
      </w:r>
      <w:r>
        <w:rPr>
          <w:rFonts w:hint="eastAsia" w:ascii="宋体" w:hAnsi="宋体" w:eastAsia="宋体"/>
          <w:color w:val="1E1C11" w:themeColor="background2" w:themeShade="19"/>
          <w:sz w:val="24"/>
          <w:szCs w:val="24"/>
          <w:lang w:val="en-US" w:eastAsia="zh-CN"/>
        </w:rPr>
        <w:t>智能科技有限公司所有，任何人不得使用、复制或用作其他用途。未经鸽小宝许可，任何单位和个人不得私自复制、传播、展示、镜像、上载、下载、使用，或者从事任何其他侵犯鸽小宝知识产权的行为。否则，鸽小宝将追究相关法律责任。</w:t>
      </w:r>
    </w:p>
    <w:p>
      <w:pPr>
        <w:numPr>
          <w:ilvl w:val="0"/>
          <w:numId w:val="8"/>
        </w:numPr>
        <w:spacing w:after="100" w:line="520" w:lineRule="exact"/>
        <w:ind w:firstLine="0"/>
        <w:jc w:val="left"/>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内容使用权</w:t>
      </w:r>
    </w:p>
    <w:p>
      <w:pPr>
        <w:numPr>
          <w:ilvl w:val="0"/>
          <w:numId w:val="0"/>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鸽小宝提供的服务内容可能包括：文字、软件、声音、图片、录像、图表等。所有这些内容受</w:t>
      </w:r>
      <w:r>
        <w:rPr>
          <w:rFonts w:hint="eastAsia" w:ascii="宋体" w:hAnsi="宋体"/>
          <w:color w:val="1E1C11" w:themeColor="background2" w:themeShade="19"/>
          <w:sz w:val="24"/>
          <w:szCs w:val="24"/>
          <w:lang w:val="en-US" w:eastAsia="zh-CN"/>
        </w:rPr>
        <w:t>知识产权</w:t>
      </w:r>
      <w:r>
        <w:rPr>
          <w:rFonts w:hint="eastAsia" w:ascii="宋体" w:hAnsi="宋体" w:eastAsia="宋体"/>
          <w:color w:val="1E1C11" w:themeColor="background2" w:themeShade="19"/>
          <w:sz w:val="24"/>
          <w:szCs w:val="24"/>
          <w:lang w:val="en-US" w:eastAsia="zh-CN"/>
        </w:rPr>
        <w:t>和其它财产所有权法律的保护。用户只有在获得鸽小宝或其他相关权利人的授权之后才能使用这些内容，而不能擅自复制、再造这些内容、或创造与内容有关的派生产品。鸽小宝鼓励用户充分利用鸽小宝平台共享自己的信息，但</w:t>
      </w:r>
      <w:r>
        <w:rPr>
          <w:rFonts w:hint="eastAsia" w:ascii="宋体" w:hAnsi="宋体"/>
          <w:color w:val="1E1C11" w:themeColor="background2" w:themeShade="19"/>
          <w:sz w:val="24"/>
          <w:szCs w:val="24"/>
          <w:lang w:val="en-US" w:eastAsia="zh-CN"/>
        </w:rPr>
        <w:t>用户必须合法恰当地拥有该等信息的所有权或使用权</w:t>
      </w:r>
      <w:r>
        <w:rPr>
          <w:rFonts w:hint="eastAsia" w:ascii="宋体" w:hAnsi="宋体" w:eastAsia="宋体"/>
          <w:color w:val="1E1C11" w:themeColor="background2" w:themeShade="19"/>
          <w:sz w:val="24"/>
          <w:szCs w:val="24"/>
          <w:lang w:val="en-US" w:eastAsia="zh-CN"/>
        </w:rPr>
        <w:t>。同时，用户对于其创作在鸽小宝上发布的合法内容依法享有著作权及其相关权利。用户不应通过鸽小宝张贴其他受版权保护的内容，鸽小宝如果收到正式版权投诉，将会删除这些内容。</w:t>
      </w:r>
      <w:r>
        <w:rPr>
          <w:rFonts w:hint="eastAsia" w:ascii="宋体" w:hAnsi="宋体"/>
          <w:color w:val="1E1C11" w:themeColor="background2" w:themeShade="19"/>
          <w:sz w:val="24"/>
          <w:szCs w:val="24"/>
          <w:lang w:val="en-US" w:eastAsia="zh-CN"/>
        </w:rPr>
        <w:t>并有权向相关用户索偿，</w:t>
      </w:r>
    </w:p>
    <w:p>
      <w:pPr>
        <w:numPr>
          <w:ilvl w:val="0"/>
          <w:numId w:val="0"/>
        </w:numPr>
        <w:spacing w:after="100" w:line="520" w:lineRule="exact"/>
        <w:jc w:val="left"/>
        <w:rPr>
          <w:rFonts w:hint="eastAsia"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pPr>
      <w:r>
        <w:rPr>
          <w:rFonts w:hint="eastAsia" w:ascii="宋体" w:hAnsi="宋体" w:eastAsia="宋体"/>
          <w:color w:val="1E1C11" w:themeColor="background2" w:themeShade="19"/>
          <w:sz w:val="24"/>
          <w:szCs w:val="24"/>
          <w:lang w:val="en-US" w:eastAsia="zh-CN"/>
        </w:rPr>
        <w:t>在本协议中，“本服务公开使用区域”系指一般公众可以使用的区域。用户同意就用户于本服务公开使用区域及本服务其他任何公开使用区域张贴之内容，或包括照片、图形或影音资料等内容，授予鸽小宝全球性、免许可费、</w:t>
      </w:r>
      <w:r>
        <w:rPr>
          <w:rFonts w:hint="eastAsia" w:ascii="宋体" w:hAnsi="宋体"/>
          <w:color w:val="1E1C11" w:themeColor="background2" w:themeShade="19"/>
          <w:sz w:val="24"/>
          <w:szCs w:val="24"/>
          <w:lang w:val="en-US" w:eastAsia="zh-CN"/>
        </w:rPr>
        <w:t>永久有效、不可撤销</w:t>
      </w:r>
      <w:r>
        <w:rPr>
          <w:rFonts w:hint="eastAsia" w:ascii="宋体" w:hAnsi="宋体" w:eastAsia="宋体"/>
          <w:color w:val="1E1C11" w:themeColor="background2" w:themeShade="19"/>
          <w:sz w:val="24"/>
          <w:szCs w:val="24"/>
          <w:lang w:val="en-US" w:eastAsia="zh-CN"/>
        </w:rPr>
        <w:t>及非独家的使用权，鸽小宝可以为了展示、散布及推广张贴前述内容之特定服务目的，将前述内容复制、修改、改写、改编或出版。</w:t>
      </w:r>
    </w:p>
    <w:p>
      <w:pPr>
        <w:keepNext w:val="0"/>
        <w:keepLines w:val="0"/>
        <w:pageBreakBefore w:val="0"/>
        <w:widowControl w:val="0"/>
        <w:numPr>
          <w:ilvl w:val="0"/>
          <w:numId w:val="8"/>
        </w:numPr>
        <w:kinsoku/>
        <w:wordWrap/>
        <w:overflowPunct/>
        <w:topLinePunct w:val="0"/>
        <w:autoSpaceDE/>
        <w:autoSpaceDN/>
        <w:bidi w:val="0"/>
        <w:adjustRightInd/>
        <w:snapToGrid/>
        <w:spacing w:after="100" w:line="360" w:lineRule="auto"/>
        <w:ind w:left="0" w:leftChars="0" w:firstLine="0" w:firstLineChars="0"/>
        <w:jc w:val="left"/>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共享</w:t>
      </w:r>
    </w:p>
    <w:p>
      <w:pPr>
        <w:keepNext w:val="0"/>
        <w:keepLines w:val="0"/>
        <w:pageBreakBefore w:val="0"/>
        <w:widowControl w:val="0"/>
        <w:numPr>
          <w:ilvl w:val="0"/>
          <w:numId w:val="0"/>
        </w:numPr>
        <w:kinsoku/>
        <w:wordWrap/>
        <w:overflowPunct/>
        <w:topLinePunct w:val="0"/>
        <w:autoSpaceDE/>
        <w:autoSpaceDN/>
        <w:bidi w:val="0"/>
        <w:adjustRightInd/>
        <w:snapToGrid/>
        <w:spacing w:after="100" w:line="360" w:lineRule="auto"/>
        <w:ind w:leftChars="0"/>
        <w:jc w:val="left"/>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除非存在以下一种或多种情形，否则我们不会与任何第三方公司、组织或个人共享您的信息：</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textAlignment w:val="auto"/>
        <w:rPr>
          <w:rFonts w:hint="default"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基于您自行提出的要求、或事先获得您的单独同意；</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textAlignment w:val="auto"/>
        <w:rPr>
          <w:rFonts w:hint="default"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与我们履行法律法规规定的义务相关的；</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textAlignment w:val="auto"/>
        <w:rPr>
          <w:rFonts w:hint="default"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与国家安全、国防安全直接相关的；</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textAlignment w:val="auto"/>
        <w:rPr>
          <w:rFonts w:hint="default"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与公共安全、公共卫生、重大公共利益直接相关的；</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textAlignment w:val="auto"/>
        <w:rPr>
          <w:rFonts w:hint="default"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与犯罪侦查、起诉、审判和判决执行等直接相关的；</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textAlignment w:val="auto"/>
        <w:rPr>
          <w:rFonts w:hint="default"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出于维护您或其他个人的生命、财产等重大合法权益但又很难得到本人同意的；</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textAlignment w:val="auto"/>
        <w:rPr>
          <w:rFonts w:hint="default"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您自行向社会公众公开的您的个人信息；</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textAlignment w:val="auto"/>
        <w:rPr>
          <w:rFonts w:hint="default"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从合法公开披露的信息中收集个人信息的，如通过合法的新闻渠道、政府信息公开等渠道；</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textAlignment w:val="auto"/>
        <w:rPr>
          <w:rFonts w:hint="default"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合作伙伴间共享：为了向您提供更完善、优质的产品和服务、某些服务将由合作方提供，因此，我们可能会与合作方共享您的某些个人信息。基于您的单独同意，我们仅会出于合法、正当、必要、特定、明确的目的共享您的个人信息，并且只会共享为您提供服务所必要的个人信息，具体共享信息的第三方、共享信息类型、目的和方式，以及app实际页面提示或另行单独协议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目前，我们的合作方包括以下类型：</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第三方SDK合作伙伴。SDK技术由与我们合作的第三方机构提供并由其直接收集您的个人信息。关于提供商的身份、收集个人信息的目的、方式、范围等情况，请您详见以下内容：</w:t>
      </w:r>
    </w:p>
    <w:p>
      <w:pPr>
        <w:keepNext w:val="0"/>
        <w:keepLines w:val="0"/>
        <w:pageBreakBefore w:val="0"/>
        <w:widowControl w:val="0"/>
        <w:numPr>
          <w:ilvl w:val="0"/>
          <w:numId w:val="11"/>
        </w:numPr>
        <w:kinsoku/>
        <w:wordWrap/>
        <w:overflowPunct/>
        <w:topLinePunct w:val="0"/>
        <w:autoSpaceDE/>
        <w:autoSpaceDN/>
        <w:bidi w:val="0"/>
        <w:adjustRightInd/>
        <w:snapToGrid/>
        <w:spacing w:line="520" w:lineRule="exact"/>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第三方SDK名称：微信分享</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使用目的：内容分享</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收集类型：系统的API级别数字/字符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隐私政策连接：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宋体" w:hAnsi="宋体"/>
          <w:color w:val="1E1C11" w:themeColor="background2" w:themeShade="19"/>
          <w:sz w:val="24"/>
          <w:szCs w:val="24"/>
          <w:lang w:val="en-US" w:eastAsia="zh-CN"/>
        </w:rPr>
      </w:pPr>
      <w:r>
        <w:rPr>
          <w:rFonts w:hint="default" w:ascii="宋体" w:hAnsi="宋体"/>
          <w:color w:val="1E1C11" w:themeColor="background2" w:themeShade="19"/>
          <w:sz w:val="24"/>
          <w:szCs w:val="24"/>
          <w:lang w:val="en-US" w:eastAsia="zh-CN"/>
        </w:rPr>
        <w:fldChar w:fldCharType="begin"/>
      </w:r>
      <w:r>
        <w:rPr>
          <w:rFonts w:hint="default" w:ascii="宋体" w:hAnsi="宋体"/>
          <w:color w:val="1E1C11" w:themeColor="background2" w:themeShade="19"/>
          <w:sz w:val="24"/>
          <w:szCs w:val="24"/>
          <w:lang w:val="en-US" w:eastAsia="zh-CN"/>
        </w:rPr>
        <w:instrText xml:space="preserve"> HYPERLINK "https://weixin.qq.com/cgi-bin/readtemplate?lang=zh_CN&amp;t=weixin_agreement&amp;s=privacy" </w:instrText>
      </w:r>
      <w:r>
        <w:rPr>
          <w:rFonts w:hint="default" w:ascii="宋体" w:hAnsi="宋体"/>
          <w:color w:val="1E1C11" w:themeColor="background2" w:themeShade="19"/>
          <w:sz w:val="24"/>
          <w:szCs w:val="24"/>
          <w:lang w:val="en-US" w:eastAsia="zh-CN"/>
        </w:rPr>
        <w:fldChar w:fldCharType="separate"/>
      </w:r>
      <w:r>
        <w:rPr>
          <w:rStyle w:val="5"/>
          <w:rFonts w:hint="default" w:ascii="宋体" w:hAnsi="宋体"/>
          <w:color w:val="1E1C11" w:themeColor="background2" w:themeShade="19"/>
          <w:sz w:val="24"/>
          <w:szCs w:val="24"/>
          <w:lang w:val="en-US" w:eastAsia="zh-CN"/>
        </w:rPr>
        <w:t>https://weixin.qq.com/cgi-bin/readtemplate?lang=zh_CN&amp;t=weixin_agreement&amp;s=privacy</w:t>
      </w:r>
      <w:r>
        <w:rPr>
          <w:rFonts w:hint="default" w:ascii="宋体" w:hAnsi="宋体"/>
          <w:color w:val="1E1C11" w:themeColor="background2" w:themeShade="19"/>
          <w:sz w:val="24"/>
          <w:szCs w:val="24"/>
          <w:lang w:val="en-US" w:eastAsia="zh-CN"/>
        </w:rPr>
        <w:fldChar w:fldCharType="end"/>
      </w:r>
    </w:p>
    <w:p>
      <w:pPr>
        <w:keepNext w:val="0"/>
        <w:keepLines w:val="0"/>
        <w:pageBreakBefore w:val="0"/>
        <w:widowControl w:val="0"/>
        <w:numPr>
          <w:ilvl w:val="0"/>
          <w:numId w:val="11"/>
        </w:numPr>
        <w:kinsoku/>
        <w:wordWrap/>
        <w:overflowPunct/>
        <w:topLinePunct w:val="0"/>
        <w:autoSpaceDE/>
        <w:autoSpaceDN/>
        <w:bidi w:val="0"/>
        <w:adjustRightInd/>
        <w:snapToGrid/>
        <w:spacing w:line="520" w:lineRule="exact"/>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第三方SDK名称：阿里消息推送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使用目的：为用户提供推送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手机类型：Mac地址、WiFi SSID、访问电话状态、获取网络信息、设备型号/名称、设备制造商、收集品牌、系统的API级别数字/字符、运行程序列表</w:t>
      </w:r>
    </w:p>
    <w:p>
      <w:pPr>
        <w:keepNext w:val="0"/>
        <w:keepLines w:val="0"/>
        <w:pageBreakBefore w:val="0"/>
        <w:widowControl w:val="0"/>
        <w:numPr>
          <w:ilvl w:val="0"/>
          <w:numId w:val="11"/>
        </w:numPr>
        <w:kinsoku/>
        <w:wordWrap/>
        <w:overflowPunct/>
        <w:topLinePunct w:val="0"/>
        <w:autoSpaceDE/>
        <w:autoSpaceDN/>
        <w:bidi w:val="0"/>
        <w:adjustRightInd/>
        <w:snapToGrid/>
        <w:spacing w:line="520" w:lineRule="exact"/>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第三方SDK名称：高德地图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使用目的：在特定场景下为用户提供定位功能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收集类型：涉及收集设备信息（IMEI、Android ID、MEID、设备MAC地址、IMSI、硬件序列号、BSSID、SSID、MCC及MNC）、位置信息、存储信息、方向传感器信息、RSSI</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隐私政策连接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宋体" w:hAnsi="宋体"/>
          <w:color w:val="1E1C11" w:themeColor="background2" w:themeShade="19"/>
          <w:sz w:val="24"/>
          <w:szCs w:val="24"/>
          <w:lang w:val="en-US" w:eastAsia="zh-CN"/>
        </w:rPr>
      </w:pPr>
      <w:r>
        <w:rPr>
          <w:rFonts w:hint="default" w:ascii="宋体" w:hAnsi="宋体"/>
          <w:color w:val="1E1C11" w:themeColor="background2" w:themeShade="19"/>
          <w:sz w:val="24"/>
          <w:szCs w:val="24"/>
          <w:lang w:val="en-US" w:eastAsia="zh-CN"/>
        </w:rPr>
        <w:fldChar w:fldCharType="begin"/>
      </w:r>
      <w:r>
        <w:rPr>
          <w:rFonts w:hint="default" w:ascii="宋体" w:hAnsi="宋体"/>
          <w:color w:val="1E1C11" w:themeColor="background2" w:themeShade="19"/>
          <w:sz w:val="24"/>
          <w:szCs w:val="24"/>
          <w:lang w:val="en-US" w:eastAsia="zh-CN"/>
        </w:rPr>
        <w:instrText xml:space="preserve"> HYPERLINK "https://lbs.amap.com/home/privacy/" </w:instrText>
      </w:r>
      <w:r>
        <w:rPr>
          <w:rFonts w:hint="default" w:ascii="宋体" w:hAnsi="宋体"/>
          <w:color w:val="1E1C11" w:themeColor="background2" w:themeShade="19"/>
          <w:sz w:val="24"/>
          <w:szCs w:val="24"/>
          <w:lang w:val="en-US" w:eastAsia="zh-CN"/>
        </w:rPr>
        <w:fldChar w:fldCharType="separate"/>
      </w:r>
      <w:r>
        <w:rPr>
          <w:rStyle w:val="5"/>
          <w:rFonts w:hint="default" w:ascii="宋体" w:hAnsi="宋体"/>
          <w:color w:val="1E1C11" w:themeColor="background2" w:themeShade="19"/>
          <w:sz w:val="24"/>
          <w:szCs w:val="24"/>
          <w:lang w:val="en-US" w:eastAsia="zh-CN"/>
        </w:rPr>
        <w:t>https://lbs.amap.com/home/privacy/</w:t>
      </w:r>
      <w:r>
        <w:rPr>
          <w:rFonts w:hint="default" w:ascii="宋体" w:hAnsi="宋体"/>
          <w:color w:val="1E1C11" w:themeColor="background2" w:themeShade="19"/>
          <w:sz w:val="24"/>
          <w:szCs w:val="24"/>
          <w:lang w:val="en-US" w:eastAsia="zh-CN"/>
        </w:rPr>
        <w:fldChar w:fldCharType="end"/>
      </w:r>
    </w:p>
    <w:p>
      <w:pPr>
        <w:keepNext w:val="0"/>
        <w:keepLines w:val="0"/>
        <w:pageBreakBefore w:val="0"/>
        <w:widowControl w:val="0"/>
        <w:numPr>
          <w:ilvl w:val="0"/>
          <w:numId w:val="11"/>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第三方SDK名称：Hotfix</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使用目的：阿里云热修复框架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收集类型：设备制造商、系统的API级别数字/字符、运行程序列表、android_id、IMSI</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身份验证等技术类服务的合作伙伴。为了提高鸽小宝产品与/或服务系统的安全性、保障账户安全、进行反欺诈和反伪盗，我们可能会将您的个人信息提供给负责验证您的手机号、身份证号的技术服务提供方，验证您的真实身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8"/>
        </w:numPr>
        <w:kinsoku/>
        <w:wordWrap/>
        <w:overflowPunct/>
        <w:topLinePunct w:val="0"/>
        <w:autoSpaceDE/>
        <w:autoSpaceDN/>
        <w:bidi w:val="0"/>
        <w:adjustRightInd/>
        <w:snapToGrid/>
        <w:spacing w:after="100" w:line="360" w:lineRule="auto"/>
        <w:ind w:firstLine="0"/>
        <w:jc w:val="left"/>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遵守法律</w:t>
      </w:r>
    </w:p>
    <w:p>
      <w:pPr>
        <w:numPr>
          <w:ilvl w:val="0"/>
          <w:numId w:val="0"/>
        </w:numPr>
        <w:spacing w:after="100" w:line="520" w:lineRule="exact"/>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您同意遵守中国人民共和国相关法律法规的所有规定，并对以任何方式使用您的密码和您的账号使用本服务的任何行为及其结果承担全部责任。如您的行为违反国家法律和法规的任何规定，由您承担全部法律责任。同时，如果鸽小宝有理由认为您的任何行为，包括但不限于您的任何言论和其他行为违反或可能违反国家法律和法规的任何规定，鸽小宝可在任何时候不经任何事先通知终止向您提供服务。</w:t>
      </w:r>
    </w:p>
    <w:p>
      <w:pPr>
        <w:numPr>
          <w:ilvl w:val="0"/>
          <w:numId w:val="8"/>
        </w:numPr>
        <w:spacing w:after="100" w:line="520" w:lineRule="exact"/>
        <w:ind w:firstLine="0"/>
        <w:jc w:val="left"/>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与广告商进行交易</w:t>
      </w:r>
    </w:p>
    <w:p>
      <w:pPr>
        <w:numPr>
          <w:ilvl w:val="0"/>
          <w:numId w:val="0"/>
        </w:numPr>
        <w:spacing w:after="100" w:line="520" w:lineRule="exact"/>
        <w:jc w:val="left"/>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b/>
          <w:bCs/>
          <w:color w:val="000000" w:themeColor="text1"/>
          <w:sz w:val="24"/>
          <w:szCs w:val="24"/>
          <w:lang w:val="en-US" w:eastAsia="zh-CN"/>
          <w14:textFill>
            <w14:solidFill>
              <w14:schemeClr w14:val="tx1"/>
            </w14:solidFill>
          </w14:textFill>
        </w:rPr>
        <w:t>用户通过本服务与广告商进行任何形式的通讯或商业往来，或参与促销活动，包含相关商品或服务之付款及交付，以及达成的其它任何相关条款、条件、保证或声明，完全为用户与广告商之间之行为，用户因前述任何交易或前述广告商而遭受的任何性质的损失或损害，鸽小宝均不予负责。</w:t>
      </w:r>
    </w:p>
    <w:p>
      <w:pPr>
        <w:numPr>
          <w:ilvl w:val="0"/>
          <w:numId w:val="8"/>
        </w:numPr>
        <w:spacing w:after="100" w:line="520" w:lineRule="exact"/>
        <w:ind w:firstLine="0"/>
        <w:jc w:val="left"/>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免责声明</w:t>
      </w:r>
    </w:p>
    <w:p>
      <w:pPr>
        <w:numPr>
          <w:ilvl w:val="0"/>
          <w:numId w:val="12"/>
        </w:numPr>
        <w:spacing w:after="100" w:line="520" w:lineRule="exact"/>
        <w:jc w:val="left"/>
        <w:rPr>
          <w:rFonts w:hint="eastAsia" w:ascii="宋体" w:hAnsi="宋体" w:eastAsia="宋体"/>
          <w:b/>
          <w:bCs/>
          <w:color w:val="000000" w:themeColor="text1"/>
          <w:sz w:val="24"/>
          <w:szCs w:val="24"/>
          <w:lang w:val="en-US" w:eastAsia="zh-CN"/>
          <w14:textFill>
            <w14:solidFill>
              <w14:schemeClr w14:val="tx1"/>
            </w14:solidFill>
          </w14:textFill>
        </w:rPr>
      </w:pPr>
      <w:r>
        <w:rPr>
          <w:rFonts w:hint="eastAsia" w:ascii="宋体" w:hAnsi="宋体" w:eastAsia="宋体"/>
          <w:b/>
          <w:bCs/>
          <w:color w:val="000000" w:themeColor="text1"/>
          <w:sz w:val="24"/>
          <w:szCs w:val="24"/>
          <w:lang w:val="en-US" w:eastAsia="zh-CN"/>
          <w14:textFill>
            <w14:solidFill>
              <w14:schemeClr w14:val="tx1"/>
            </w14:solidFill>
          </w14:textFill>
        </w:rPr>
        <w:t>互联网是一个开放平台，用户将照片等个人资料上传到互联网上，有可能会被其它组织或个人复制、转载、擅改或做其它非法用途，用户必须充分意识此类风险的存在。用户明确同意其使用鸽小宝服务所存在的风险完全由其自己承担；因其使用鸽小宝服务而产生的一切后果也由其自己承担，鸽小宝对用户不承担任何责任。鸽小宝不保证服务一定能满足用户的所有要求，也不保证服务不会中断，对服务的及时性、安全性、准确性也都不做保证。对于因不可抗力或鸽小宝无法控制的原因造成的网络服务中断或其它缺陷，鸽小宝不承担任何责任，鸽小宝不对用户所发布信息的删除或存储失败承担责任，鸽小宝有权判断用户的行为是否符合本网站使用协议条款之规定，如果鸽小宝认为用户违背了协议条款的规定，鸽小宝有终止向其提供网站服务的权利。</w:t>
      </w:r>
    </w:p>
    <w:p>
      <w:pPr>
        <w:numPr>
          <w:ilvl w:val="0"/>
          <w:numId w:val="12"/>
        </w:numPr>
        <w:spacing w:after="100" w:line="520" w:lineRule="exact"/>
        <w:jc w:val="left"/>
        <w:rPr>
          <w:rFonts w:hint="default" w:ascii="宋体" w:hAnsi="宋体" w:eastAsia="宋体"/>
          <w:b/>
          <w:bCs/>
          <w:color w:val="000000" w:themeColor="text1"/>
          <w:sz w:val="24"/>
          <w:szCs w:val="24"/>
          <w:lang w:val="en-US" w:eastAsia="zh-CN"/>
          <w14:textFill>
            <w14:solidFill>
              <w14:schemeClr w14:val="tx1"/>
            </w14:solidFill>
          </w14:textFill>
        </w:rPr>
      </w:pPr>
      <w:r>
        <w:rPr>
          <w:rFonts w:hint="eastAsia" w:ascii="宋体" w:hAnsi="宋体" w:eastAsia="宋体"/>
          <w:b/>
          <w:bCs/>
          <w:color w:val="000000" w:themeColor="text1"/>
          <w:sz w:val="24"/>
          <w:szCs w:val="24"/>
          <w:lang w:val="en-US" w:eastAsia="zh-CN"/>
          <w14:textFill>
            <w14:solidFill>
              <w14:schemeClr w14:val="tx1"/>
            </w14:solidFill>
          </w14:textFill>
        </w:rPr>
        <w:t>您了解并同意，鸽小宝不对因下述任一情况而导致的任何损害、赔偿承担责任，包括但不限于经济、商誉、使用、数据等方面的损失或其它无形损失的损害赔偿：</w:t>
      </w:r>
    </w:p>
    <w:p>
      <w:pPr>
        <w:numPr>
          <w:ilvl w:val="0"/>
          <w:numId w:val="13"/>
        </w:numPr>
        <w:spacing w:after="100" w:line="520" w:lineRule="exact"/>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非鸽小宝原因未能使用鸽小宝平台服务；</w:t>
      </w:r>
    </w:p>
    <w:p>
      <w:pPr>
        <w:numPr>
          <w:ilvl w:val="0"/>
          <w:numId w:val="13"/>
        </w:numPr>
        <w:spacing w:after="100" w:line="520" w:lineRule="exact"/>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第三方未经批准地使用您的账户或更改您的数据；</w:t>
      </w:r>
    </w:p>
    <w:p>
      <w:pPr>
        <w:numPr>
          <w:ilvl w:val="0"/>
          <w:numId w:val="13"/>
        </w:numPr>
        <w:spacing w:after="100" w:line="520" w:lineRule="exact"/>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通过鸽小宝服务平台购买或获取任何商品、样品、数据、信息等行为或替代行为产生的费用及损失；</w:t>
      </w:r>
    </w:p>
    <w:p>
      <w:pPr>
        <w:numPr>
          <w:ilvl w:val="0"/>
          <w:numId w:val="13"/>
        </w:numPr>
        <w:spacing w:after="100" w:line="520" w:lineRule="exact"/>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您对鸽小宝平台服务的误解；</w:t>
      </w:r>
    </w:p>
    <w:p>
      <w:pPr>
        <w:numPr>
          <w:ilvl w:val="0"/>
          <w:numId w:val="13"/>
        </w:numPr>
        <w:spacing w:after="100" w:line="520" w:lineRule="exact"/>
        <w:jc w:val="left"/>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任何非因鸽小宝的原因而引起的与平台服务有关的其他损失等；</w:t>
      </w:r>
    </w:p>
    <w:p>
      <w:pPr>
        <w:numPr>
          <w:ilvl w:val="0"/>
          <w:numId w:val="0"/>
        </w:numPr>
        <w:spacing w:after="100" w:line="520" w:lineRule="exact"/>
        <w:ind w:leftChars="0"/>
        <w:jc w:val="left"/>
        <w:rPr>
          <w:rFonts w:hint="eastAsia"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pPr>
      <w:r>
        <w:rPr>
          <w:rFonts w:hint="eastAsia" w:ascii="宋体" w:hAnsi="宋体" w:eastAsia="宋体"/>
          <w:b/>
          <w:bCs/>
          <w:color w:val="000000" w:themeColor="text1"/>
          <w:sz w:val="24"/>
          <w:szCs w:val="24"/>
          <w:lang w:val="en-US" w:eastAsia="zh-CN"/>
          <w14:textFill>
            <w14:solidFill>
              <w14:schemeClr w14:val="tx1"/>
            </w14:solidFill>
          </w14:textFill>
        </w:rPr>
        <w:t>3.鸽小宝对下列不可抗力行为免责：</w:t>
      </w:r>
      <w:r>
        <w:rPr>
          <w:rFonts w:hint="eastAsia" w:ascii="宋体" w:hAnsi="宋体" w:eastAsia="宋体"/>
          <w:b w:val="0"/>
          <w:bCs w:val="0"/>
          <w:color w:val="1E1C11" w:themeColor="background2" w:themeShade="19"/>
          <w:sz w:val="24"/>
          <w:szCs w:val="24"/>
          <w:lang w:val="en-US" w:eastAsia="zh-CN"/>
        </w:rPr>
        <w:t>信息网络正常的设备维护</w:t>
      </w:r>
      <w:r>
        <w:rPr>
          <w:rFonts w:hint="eastAsia" w:ascii="宋体" w:hAnsi="宋体" w:eastAsia="宋体"/>
          <w:color w:val="1E1C11" w:themeColor="background2" w:themeShade="19"/>
          <w:sz w:val="24"/>
          <w:szCs w:val="24"/>
          <w:lang w:val="en-US" w:eastAsia="zh-CN"/>
        </w:rPr>
        <w:t>，信息网络连接故障，电脑、通讯或其它系统的故障，电力故障，罢工，劳动争议，暴乱，起义，骚乱，生产力或生产资料不足，火灾，洪水，风暴，爆炸，战争，政府行为，司法行政机关的命令或第三方的不作为而造成的不能服务或延迟服务。</w:t>
      </w:r>
    </w:p>
    <w:p>
      <w:pPr>
        <w:numPr>
          <w:ilvl w:val="0"/>
          <w:numId w:val="0"/>
        </w:numPr>
        <w:spacing w:after="100" w:line="520" w:lineRule="exact"/>
        <w:ind w:leftChars="0"/>
        <w:jc w:val="left"/>
        <w:rPr>
          <w:rFonts w:hint="eastAsia" w:ascii="宋体" w:hAnsi="宋体" w:eastAsia="宋体"/>
          <w:b/>
          <w:bCs/>
          <w:color w:val="000000" w:themeColor="text1"/>
          <w:sz w:val="24"/>
          <w:szCs w:val="24"/>
          <w:lang w:val="en-US" w:eastAsia="zh-CN"/>
          <w14:textFill>
            <w14:solidFill>
              <w14:schemeClr w14:val="tx1"/>
            </w14:solidFill>
          </w14:textFill>
        </w:rPr>
      </w:pPr>
      <w:r>
        <w:rPr>
          <w:rFonts w:hint="eastAsia" w:ascii="宋体" w:hAnsi="宋体" w:eastAsia="宋体"/>
          <w:b/>
          <w:bCs/>
          <w:color w:val="000000" w:themeColor="text1"/>
          <w:sz w:val="24"/>
          <w:szCs w:val="24"/>
          <w:lang w:val="en-US" w:eastAsia="zh-CN"/>
          <w14:textFill>
            <w14:solidFill>
              <w14:schemeClr w14:val="tx1"/>
            </w14:solidFill>
          </w14:textFill>
        </w:rPr>
        <w:t>4.您应当严格遵守本协议及鸽小宝发布的其它协议、活动规则、站内公告等，因您违反协议或规则的行为给第三方或鸽小宝造成损失的，您应当承担全部责任。</w:t>
      </w:r>
    </w:p>
    <w:p>
      <w:pPr>
        <w:numPr>
          <w:ilvl w:val="0"/>
          <w:numId w:val="0"/>
        </w:numPr>
        <w:spacing w:after="100" w:line="520" w:lineRule="exact"/>
        <w:ind w:leftChars="0"/>
        <w:jc w:val="left"/>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十三、</w:t>
      </w:r>
      <w:r>
        <w:rPr>
          <w:rFonts w:hint="eastAsia" w:ascii="宋体" w:hAnsi="宋体"/>
          <w:color w:val="000000" w:themeColor="text1"/>
          <w:sz w:val="24"/>
          <w:szCs w:val="24"/>
          <w:lang w:val="en-US" w:eastAsia="zh-CN"/>
          <w14:textFill>
            <w14:solidFill>
              <w14:schemeClr w14:val="tx1"/>
            </w14:solidFill>
          </w14:textFill>
        </w:rPr>
        <w:t>联系我们</w:t>
      </w:r>
    </w:p>
    <w:p>
      <w:pPr>
        <w:keepNext w:val="0"/>
        <w:keepLines w:val="0"/>
        <w:pageBreakBefore w:val="0"/>
        <w:widowControl w:val="0"/>
        <w:numPr>
          <w:ilvl w:val="0"/>
          <w:numId w:val="14"/>
        </w:numPr>
        <w:kinsoku/>
        <w:wordWrap/>
        <w:overflowPunct/>
        <w:topLinePunct w:val="0"/>
        <w:autoSpaceDE/>
        <w:autoSpaceDN/>
        <w:bidi w:val="0"/>
        <w:adjustRightInd/>
        <w:snapToGrid/>
        <w:spacing w:line="520" w:lineRule="exact"/>
        <w:ind w:leftChars="0"/>
        <w:jc w:val="both"/>
        <w:textAlignment w:val="auto"/>
        <w:rPr>
          <w:rFonts w:hint="eastAsia"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如您对本隐私政策或您个人信息的相关事宜或者投诉、举报、有任何问题、意见或建议，请通过以下方式与我们联系。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color w:val="595959" w:themeColor="text1" w:themeTint="A6"/>
          <w:sz w:val="24"/>
          <w:szCs w:val="24"/>
          <w:lang w:val="en-US" w:eastAsia="zh-CN"/>
          <w14:textFill>
            <w14:solidFill>
              <w14:schemeClr w14:val="tx1">
                <w14:lumMod w14:val="65000"/>
                <w14:lumOff w14:val="35000"/>
              </w14:schemeClr>
            </w14:solidFill>
          </w14:textFill>
        </w:rPr>
      </w:pPr>
      <w:r>
        <w:rPr>
          <w:rFonts w:hint="eastAsia" w:ascii="宋体" w:hAnsi="宋体"/>
          <w:color w:val="1E1C11" w:themeColor="background2" w:themeShade="19"/>
          <w:sz w:val="24"/>
          <w:szCs w:val="24"/>
          <w:lang w:val="en-US" w:eastAsia="zh-CN"/>
        </w:rPr>
        <w:t>联系邮箱</w:t>
      </w:r>
      <w:r>
        <w:rPr>
          <w:rFonts w:hint="eastAsia" w:ascii="宋体" w:hAnsi="宋体"/>
          <w:color w:val="595959" w:themeColor="text1" w:themeTint="A6"/>
          <w:sz w:val="24"/>
          <w:szCs w:val="24"/>
          <w:lang w:val="en-US" w:eastAsia="zh-CN"/>
          <w14:textFill>
            <w14:solidFill>
              <w14:schemeClr w14:val="tx1">
                <w14:lumMod w14:val="65000"/>
                <w14:lumOff w14:val="35000"/>
              </w14:schemeClr>
            </w14:solidFill>
          </w14:textFill>
        </w:rPr>
        <w:t>：</w:t>
      </w:r>
      <w:bookmarkStart w:id="0" w:name="OLE_LINK16"/>
      <w:r>
        <w:rPr>
          <w:rStyle w:val="5"/>
          <w:rFonts w:hint="eastAsia" w:ascii="宋体" w:hAnsi="宋体" w:eastAsia="宋体" w:cs="宋体"/>
          <w:sz w:val="28"/>
          <w:szCs w:val="28"/>
          <w:lang w:val="en-US" w:eastAsia="zh-CN"/>
        </w:rPr>
        <w:fldChar w:fldCharType="begin"/>
      </w:r>
      <w:r>
        <w:rPr>
          <w:rStyle w:val="5"/>
          <w:rFonts w:hint="eastAsia" w:ascii="宋体" w:hAnsi="宋体" w:eastAsia="宋体" w:cs="宋体"/>
          <w:sz w:val="28"/>
          <w:szCs w:val="28"/>
          <w:lang w:val="en-US" w:eastAsia="zh-CN"/>
        </w:rPr>
        <w:instrText xml:space="preserve"> HYPERLINK "mailto:bawaytech@126.com" </w:instrText>
      </w:r>
      <w:r>
        <w:rPr>
          <w:rStyle w:val="5"/>
          <w:rFonts w:hint="eastAsia" w:ascii="宋体" w:hAnsi="宋体" w:eastAsia="宋体" w:cs="宋体"/>
          <w:sz w:val="28"/>
          <w:szCs w:val="28"/>
          <w:lang w:val="en-US" w:eastAsia="zh-CN"/>
        </w:rPr>
        <w:fldChar w:fldCharType="separate"/>
      </w:r>
      <w:r>
        <w:rPr>
          <w:rStyle w:val="5"/>
          <w:rFonts w:hint="eastAsia" w:ascii="宋体" w:hAnsi="宋体" w:eastAsia="宋体" w:cs="宋体"/>
          <w:sz w:val="28"/>
          <w:szCs w:val="28"/>
          <w:lang w:val="en-US" w:eastAsia="zh-CN"/>
        </w:rPr>
        <w:t>bawaytech@126.com</w:t>
      </w:r>
      <w:r>
        <w:rPr>
          <w:rStyle w:val="5"/>
          <w:rFonts w:hint="eastAsia" w:ascii="宋体" w:hAnsi="宋体" w:eastAsia="宋体" w:cs="宋体"/>
          <w:sz w:val="28"/>
          <w:szCs w:val="28"/>
          <w:lang w:val="en-US" w:eastAsia="zh-CN"/>
        </w:rPr>
        <w:fldChar w:fldCharType="end"/>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sz w:val="28"/>
          <w:szCs w:val="28"/>
          <w:lang w:val="en-US" w:eastAsia="zh-CN"/>
        </w:rPr>
      </w:pPr>
      <w:r>
        <w:rPr>
          <w:rFonts w:hint="eastAsia" w:ascii="宋体" w:hAnsi="宋体"/>
          <w:color w:val="1E1C11" w:themeColor="background2" w:themeShade="19"/>
          <w:sz w:val="24"/>
          <w:szCs w:val="24"/>
          <w:lang w:val="en-US" w:eastAsia="zh-CN"/>
        </w:rPr>
        <w:t>联系电话</w:t>
      </w:r>
      <w:r>
        <w:rPr>
          <w:rFonts w:hint="eastAsia" w:ascii="宋体" w:hAnsi="宋体"/>
          <w:color w:val="595959" w:themeColor="text1" w:themeTint="A6"/>
          <w:sz w:val="24"/>
          <w:szCs w:val="24"/>
          <w:lang w:val="en-US" w:eastAsia="zh-CN"/>
          <w14:textFill>
            <w14:solidFill>
              <w14:schemeClr w14:val="tx1">
                <w14:lumMod w14:val="65000"/>
                <w14:lumOff w14:val="35000"/>
              </w14:schemeClr>
            </w14:solidFill>
          </w14:textFill>
        </w:rPr>
        <w:t>：</w:t>
      </w:r>
      <w:bookmarkStart w:id="1" w:name="OLE_LINK14"/>
      <w:r>
        <w:rPr>
          <w:rFonts w:hint="eastAsia"/>
          <w:sz w:val="28"/>
          <w:szCs w:val="28"/>
          <w:lang w:val="en-US" w:eastAsia="zh-CN"/>
        </w:rPr>
        <w:t>15166619651</w:t>
      </w:r>
      <w:bookmarkEnd w:id="1"/>
      <w:r>
        <w:rPr>
          <w:rFonts w:hint="eastAsia"/>
          <w:sz w:val="28"/>
          <w:szCs w:val="28"/>
          <w:lang w:val="en-US" w:eastAsia="zh-CN"/>
        </w:rPr>
        <w:t xml:space="preserve"> / 83107816</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color w:val="1E1C11" w:themeColor="background2" w:themeShade="19"/>
          <w:sz w:val="28"/>
          <w:szCs w:val="28"/>
          <w:lang w:val="en-US" w:eastAsia="zh-CN"/>
        </w:rPr>
      </w:pPr>
      <w:r>
        <w:rPr>
          <w:rFonts w:hint="eastAsia" w:ascii="宋体" w:hAnsi="宋体"/>
          <w:color w:val="1E1C11" w:themeColor="background2" w:themeShade="19"/>
          <w:sz w:val="24"/>
          <w:szCs w:val="24"/>
          <w:lang w:val="en-US" w:eastAsia="zh-CN"/>
        </w:rPr>
        <w:t>联系地址：山东省青岛市崂山区崂山路181号西北元宝山院内2号</w:t>
      </w:r>
    </w:p>
    <w:p>
      <w:pPr>
        <w:keepNext w:val="0"/>
        <w:keepLines w:val="0"/>
        <w:pageBreakBefore w:val="0"/>
        <w:widowControl w:val="0"/>
        <w:numPr>
          <w:ilvl w:val="0"/>
          <w:numId w:val="14"/>
        </w:numPr>
        <w:kinsoku/>
        <w:wordWrap/>
        <w:overflowPunct/>
        <w:topLinePunct w:val="0"/>
        <w:autoSpaceDE/>
        <w:autoSpaceDN/>
        <w:bidi w:val="0"/>
        <w:adjustRightInd/>
        <w:snapToGrid/>
        <w:spacing w:line="520" w:lineRule="exact"/>
        <w:ind w:leftChars="0"/>
        <w:jc w:val="both"/>
        <w:textAlignment w:val="auto"/>
        <w:rPr>
          <w:rFonts w:hint="default" w:ascii="宋体" w:hAnsi="宋体"/>
          <w:color w:val="1E1C11" w:themeColor="background2" w:themeShade="19"/>
          <w:sz w:val="24"/>
          <w:szCs w:val="24"/>
          <w:lang w:val="en-US" w:eastAsia="zh-CN"/>
        </w:rPr>
      </w:pPr>
      <w:r>
        <w:rPr>
          <w:rFonts w:hint="eastAsia" w:ascii="宋体" w:hAnsi="宋体"/>
          <w:color w:val="1E1C11" w:themeColor="background2" w:themeShade="19"/>
          <w:sz w:val="24"/>
          <w:szCs w:val="24"/>
          <w:lang w:val="en-US" w:eastAsia="zh-CN"/>
        </w:rPr>
        <w:t>一般情况下，我们将在15天内回复。如果您对我们的回复不满意，特别是我们的个人信息处理行为损害了您的合法权益，您还可以向网信、电信、公安及工商监管部门进行投诉或举报。</w:t>
      </w:r>
    </w:p>
    <w:p>
      <w:pPr>
        <w:numPr>
          <w:ilvl w:val="0"/>
          <w:numId w:val="0"/>
        </w:numPr>
        <w:spacing w:after="100" w:line="520" w:lineRule="exact"/>
        <w:ind w:leftChars="0"/>
        <w:jc w:val="left"/>
        <w:rPr>
          <w:rFonts w:hint="default" w:ascii="宋体" w:hAnsi="宋体" w:eastAsia="宋体"/>
          <w:b/>
          <w:bCs/>
          <w:color w:val="000000" w:themeColor="text1"/>
          <w:sz w:val="24"/>
          <w:szCs w:val="24"/>
          <w:lang w:val="en-US" w:eastAsia="zh-CN"/>
          <w14:textFill>
            <w14:solidFill>
              <w14:schemeClr w14:val="tx1"/>
            </w14:solidFill>
          </w14:textFill>
        </w:rPr>
      </w:pPr>
    </w:p>
    <w:p>
      <w:pPr>
        <w:numPr>
          <w:ilvl w:val="0"/>
          <w:numId w:val="0"/>
        </w:numPr>
        <w:spacing w:after="100" w:line="520" w:lineRule="exact"/>
        <w:jc w:val="left"/>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十四、</w:t>
      </w:r>
      <w:r>
        <w:rPr>
          <w:rFonts w:hint="eastAsia" w:ascii="宋体" w:hAnsi="宋体" w:eastAsia="宋体"/>
          <w:color w:val="000000" w:themeColor="text1"/>
          <w:sz w:val="24"/>
          <w:szCs w:val="24"/>
          <w:lang w:val="en-US" w:eastAsia="zh-CN"/>
          <w14:textFill>
            <w14:solidFill>
              <w14:schemeClr w14:val="tx1"/>
            </w14:solidFill>
          </w14:textFill>
        </w:rPr>
        <w:t>附则</w:t>
      </w:r>
    </w:p>
    <w:p>
      <w:pPr>
        <w:numPr>
          <w:ilvl w:val="0"/>
          <w:numId w:val="0"/>
        </w:numPr>
        <w:spacing w:after="100" w:line="520" w:lineRule="exact"/>
        <w:ind w:leftChars="0"/>
        <w:jc w:val="left"/>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本用户条款的订立、执行和解释及争议的解决均应适用</w:t>
      </w:r>
      <w:r>
        <w:rPr>
          <w:rFonts w:hint="eastAsia" w:ascii="宋体" w:hAnsi="宋体" w:eastAsia="宋体"/>
          <w:b/>
          <w:bCs/>
          <w:color w:val="000000" w:themeColor="text1"/>
          <w:sz w:val="24"/>
          <w:szCs w:val="24"/>
          <w:lang w:val="en-US" w:eastAsia="zh-CN"/>
          <w14:textFill>
            <w14:solidFill>
              <w14:schemeClr w14:val="tx1"/>
            </w14:solidFill>
          </w14:textFill>
        </w:rPr>
        <w:t>中华人民共和国法律</w:t>
      </w:r>
      <w:r>
        <w:rPr>
          <w:rFonts w:hint="eastAsia"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t>。</w:t>
      </w:r>
      <w:r>
        <w:rPr>
          <w:rFonts w:hint="eastAsia" w:ascii="宋体" w:hAnsi="宋体" w:eastAsia="宋体"/>
          <w:color w:val="1E1C11" w:themeColor="background2" w:themeShade="19"/>
          <w:sz w:val="24"/>
          <w:szCs w:val="24"/>
          <w:lang w:val="en-US" w:eastAsia="zh-CN"/>
        </w:rPr>
        <w:t>如用户就本协议内容或其执行发生任何争议，用户应尽量与鸽小宝友好协商解决；协商不成时，任何一方均可向鸽小宝所在地的人民法院提起诉讼。鸽小宝未行使或执行本服务协议任何权利或规定，不构成对前述权利或权利之放弃。如本协议条款中的任何条款无论因何种原因完全或部分无效或不具有执行力，本协议条款的其余条款仍应有效并且有约束力。</w:t>
      </w:r>
    </w:p>
    <w:p>
      <w:pPr>
        <w:numPr>
          <w:ilvl w:val="0"/>
          <w:numId w:val="0"/>
        </w:numPr>
        <w:spacing w:after="100" w:line="520" w:lineRule="exact"/>
        <w:ind w:leftChars="0"/>
        <w:jc w:val="left"/>
        <w:rPr>
          <w:rFonts w:hint="default" w:ascii="宋体" w:hAnsi="宋体" w:eastAsia="宋体"/>
          <w:b/>
          <w:bCs/>
          <w:color w:val="000000" w:themeColor="text1"/>
          <w:sz w:val="24"/>
          <w:szCs w:val="24"/>
          <w:lang w:val="en-US" w:eastAsia="zh-CN"/>
          <w14:textFill>
            <w14:solidFill>
              <w14:schemeClr w14:val="tx1"/>
            </w14:solidFill>
          </w14:textFill>
        </w:rPr>
      </w:pPr>
      <w:r>
        <w:rPr>
          <w:rFonts w:hint="eastAsia" w:ascii="宋体" w:hAnsi="宋体" w:eastAsia="宋体"/>
          <w:b/>
          <w:bCs/>
          <w:color w:val="000000" w:themeColor="text1"/>
          <w:sz w:val="24"/>
          <w:szCs w:val="24"/>
          <w:lang w:val="en-US" w:eastAsia="zh-CN"/>
          <w14:textFill>
            <w14:solidFill>
              <w14:schemeClr w14:val="tx1"/>
            </w14:solidFill>
          </w14:textFill>
        </w:rPr>
        <w:t>本协议所有条款的最终解释权属于鸽小宝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支付隐私政策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重要提示：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我们一直重视保护用户（以下简称“您”）的隐私</w:t>
      </w:r>
      <w:r>
        <w:rPr>
          <w:rFonts w:hint="eastAsia"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t>，</w:t>
      </w:r>
      <w:r>
        <w:rPr>
          <w:rFonts w:hint="eastAsia" w:ascii="宋体" w:hAnsi="宋体" w:eastAsia="宋体"/>
          <w:b/>
          <w:bCs/>
          <w:color w:val="000000" w:themeColor="text1"/>
          <w:sz w:val="24"/>
          <w:szCs w:val="24"/>
          <w:lang w:val="en-US" w:eastAsia="zh-CN"/>
          <w14:textFill>
            <w14:solidFill>
              <w14:schemeClr w14:val="tx1"/>
            </w14:solidFill>
          </w14:textFill>
        </w:rPr>
        <w:t>我们在此特别提醒用户认真阅读、充分理解本政策各条款，特别是其中所涉及的免除我们支付责任或限制我们支付功能的条款、对用户权利限制条款、管辖与法律适用条款等。</w:t>
      </w:r>
      <w:r>
        <w:rPr>
          <w:rFonts w:hint="eastAsia" w:ascii="宋体" w:hAnsi="宋体" w:eastAsia="宋体"/>
          <w:color w:val="1E1C11" w:themeColor="background2" w:themeShade="19"/>
          <w:sz w:val="24"/>
          <w:szCs w:val="24"/>
          <w:lang w:val="en-US" w:eastAsia="zh-CN"/>
        </w:rPr>
        <w:t>为了特别提示您限制、免责条款以及涉及到您的权益等内容，这些条款可能以字体加粗的形式提示您注意。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pPr>
      <w:r>
        <w:rPr>
          <w:rFonts w:hint="eastAsia" w:ascii="宋体" w:hAnsi="宋体" w:eastAsia="宋体"/>
          <w:color w:val="1E1C11" w:themeColor="background2" w:themeShade="19"/>
          <w:sz w:val="24"/>
          <w:szCs w:val="24"/>
          <w:lang w:val="en-US" w:eastAsia="zh-CN"/>
        </w:rPr>
        <w:t>在我们隐私政策的框架下，由于我们支付服务的特殊性，为了更好的保护您的信息并告知您的信息收集、使用情况，我们制定了我们支付隐私政策，请您审慎阅读并选择接受或不接受本政策。</w:t>
      </w:r>
      <w:r>
        <w:rPr>
          <w:rFonts w:hint="eastAsia" w:ascii="宋体" w:hAnsi="宋体" w:eastAsia="宋体"/>
          <w:b/>
          <w:bCs/>
          <w:color w:val="000000" w:themeColor="text1"/>
          <w:sz w:val="24"/>
          <w:szCs w:val="24"/>
          <w:lang w:val="en-US" w:eastAsia="zh-CN"/>
          <w14:textFill>
            <w14:solidFill>
              <w14:schemeClr w14:val="tx1"/>
            </w14:solidFill>
          </w14:textFill>
        </w:rPr>
        <w:t>当您同意《支付隐私协议》时，即表示您已同意我们按照本政策收集、存储、使用和分享您的信息。除非您已阅读并接受本政策所有条款，否则您无权使用我们支付服务。</w:t>
      </w:r>
    </w:p>
    <w:p>
      <w:pPr>
        <w:keepNext w:val="0"/>
        <w:keepLines w:val="0"/>
        <w:pageBreakBefore w:val="0"/>
        <w:widowControl w:val="0"/>
        <w:numPr>
          <w:ilvl w:val="0"/>
          <w:numId w:val="15"/>
        </w:numPr>
        <w:kinsoku/>
        <w:wordWrap/>
        <w:overflowPunct/>
        <w:topLinePunct w:val="0"/>
        <w:autoSpaceDE/>
        <w:autoSpaceDN/>
        <w:bidi w:val="0"/>
        <w:adjustRightInd/>
        <w:snapToGrid/>
        <w:spacing w:line="520" w:lineRule="exact"/>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用户个人信息的收集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为了您可以正常使用我们的支付服务，</w:t>
      </w:r>
      <w:r>
        <w:rPr>
          <w:rFonts w:hint="eastAsia" w:ascii="宋体" w:hAnsi="宋体"/>
          <w:color w:val="1E1C11" w:themeColor="background2" w:themeShade="19"/>
          <w:sz w:val="24"/>
          <w:szCs w:val="24"/>
          <w:lang w:val="en-US" w:eastAsia="zh-CN"/>
        </w:rPr>
        <w:t>以及为符合相关法律法规的规定，您了解并同意</w:t>
      </w:r>
      <w:r>
        <w:rPr>
          <w:rFonts w:hint="eastAsia" w:ascii="宋体" w:hAnsi="宋体" w:eastAsia="宋体"/>
          <w:color w:val="1E1C11" w:themeColor="background2" w:themeShade="19"/>
          <w:sz w:val="24"/>
          <w:szCs w:val="24"/>
          <w:lang w:val="en-US" w:eastAsia="zh-CN"/>
        </w:rPr>
        <w:t>在下列情形下您需要向我们提供一些信息，我们也会在下列情形下向合法存在您信息的第三方收集您的信息。</w:t>
      </w:r>
    </w:p>
    <w:p>
      <w:pPr>
        <w:keepNext w:val="0"/>
        <w:keepLines w:val="0"/>
        <w:pageBreakBefore w:val="0"/>
        <w:widowControl w:val="0"/>
        <w:numPr>
          <w:ilvl w:val="0"/>
          <w:numId w:val="16"/>
        </w:numPr>
        <w:kinsoku/>
        <w:wordWrap/>
        <w:overflowPunct/>
        <w:topLinePunct w:val="0"/>
        <w:autoSpaceDE/>
        <w:autoSpaceDN/>
        <w:bidi w:val="0"/>
        <w:adjustRightInd/>
        <w:snapToGrid/>
        <w:spacing w:line="520" w:lineRule="exact"/>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依据法律法规及监管规定履行反洗钱义务及进行实名制管理。</w:t>
      </w:r>
    </w:p>
    <w:p>
      <w:pPr>
        <w:keepNext w:val="0"/>
        <w:keepLines w:val="0"/>
        <w:pageBreakBefore w:val="0"/>
        <w:widowControl w:val="0"/>
        <w:numPr>
          <w:ilvl w:val="0"/>
          <w:numId w:val="17"/>
        </w:numPr>
        <w:kinsoku/>
        <w:wordWrap/>
        <w:overflowPunct/>
        <w:topLinePunct w:val="0"/>
        <w:autoSpaceDE/>
        <w:autoSpaceDN/>
        <w:bidi w:val="0"/>
        <w:adjustRightInd/>
        <w:snapToGrid/>
        <w:spacing w:line="520" w:lineRule="exact"/>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在您注册我们支付账户并使用我们支付服务时，按照反洗钱的相关规定，您需要提供您的姓名、性别、职业、住址、联系方式以及客户有效身份证件的种类、号码和有效期限。如您不提供上述信息，将无法注册账户或无法支付。同时为了验证该信息的准确性和完整性，我们会将您提供的信息与合法存有您信息的机构（政府机关、事业单位、商业机构）进行验证核对。</w:t>
      </w:r>
    </w:p>
    <w:p>
      <w:pPr>
        <w:keepNext w:val="0"/>
        <w:keepLines w:val="0"/>
        <w:pageBreakBefore w:val="0"/>
        <w:widowControl w:val="0"/>
        <w:numPr>
          <w:ilvl w:val="0"/>
          <w:numId w:val="16"/>
        </w:numPr>
        <w:kinsoku/>
        <w:wordWrap/>
        <w:overflowPunct/>
        <w:topLinePunct w:val="0"/>
        <w:autoSpaceDE/>
        <w:autoSpaceDN/>
        <w:bidi w:val="0"/>
        <w:adjustRightInd/>
        <w:snapToGrid/>
        <w:spacing w:line="520" w:lineRule="exact"/>
        <w:ind w:left="0" w:leftChars="0" w:firstLine="0" w:firstLineChars="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支付</w:t>
      </w:r>
    </w:p>
    <w:p>
      <w:pPr>
        <w:keepNext w:val="0"/>
        <w:keepLines w:val="0"/>
        <w:pageBreakBefore w:val="0"/>
        <w:widowControl w:val="0"/>
        <w:numPr>
          <w:ilvl w:val="0"/>
          <w:numId w:val="18"/>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为了您能使用快捷支付服务，在您开通快捷支付服务，将您的银行卡与我们支付账户绑定时，您需要提供您的银行卡号、姓名、身份证号码、银行预留手机号。我们会将该等信息与发卡银行进行验证。如您不提供上述信息，将无法使用快捷支付服务。</w:t>
      </w:r>
    </w:p>
    <w:p>
      <w:pPr>
        <w:keepNext w:val="0"/>
        <w:keepLines w:val="0"/>
        <w:pageBreakBefore w:val="0"/>
        <w:widowControl w:val="0"/>
        <w:numPr>
          <w:ilvl w:val="0"/>
          <w:numId w:val="18"/>
        </w:numPr>
        <w:kinsoku/>
        <w:wordWrap/>
        <w:overflowPunct/>
        <w:topLinePunct w:val="0"/>
        <w:autoSpaceDE/>
        <w:autoSpaceDN/>
        <w:bidi w:val="0"/>
        <w:adjustRightInd/>
        <w:snapToGrid/>
        <w:spacing w:line="520" w:lineRule="exact"/>
        <w:ind w:leftChars="0"/>
        <w:jc w:val="both"/>
        <w:textAlignment w:val="auto"/>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当您向商家付款时，为了让您完成交易、实现交易目的，商家可在付款过程中，或付款成功后查看您使用的我们支付账户登录名、账户对应的姓名或昵称及该笔交易信息等。同事，商家会将您的支付金额、支付对象传输给我们确认是否是您的真实意思表示。按照法律法规及监管规定，我们需要对商家进行管理，如识别、防止其套现或欺诈，商家会将购买商品、收货地址、联系方式提供给我们。如您不同意商家提供该等信息，则无法完成付款。</w:t>
      </w:r>
    </w:p>
    <w:p>
      <w:pPr>
        <w:keepNext w:val="0"/>
        <w:keepLines w:val="0"/>
        <w:pageBreakBefore w:val="0"/>
        <w:widowControl w:val="0"/>
        <w:numPr>
          <w:ilvl w:val="0"/>
          <w:numId w:val="18"/>
        </w:numPr>
        <w:kinsoku/>
        <w:wordWrap/>
        <w:overflowPunct/>
        <w:topLinePunct w:val="0"/>
        <w:autoSpaceDE/>
        <w:autoSpaceDN/>
        <w:bidi w:val="0"/>
        <w:adjustRightInd/>
        <w:snapToGrid/>
        <w:spacing w:line="520" w:lineRule="exact"/>
        <w:ind w:leftChars="0"/>
        <w:jc w:val="both"/>
        <w:textAlignment w:val="auto"/>
        <w:rPr>
          <w:rFonts w:hint="default"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为保护您账户的安全，当您需要找回您的密码时，我们需要验证您的身份信息，您需要向我们提供符合要求的身份信息。</w:t>
      </w:r>
    </w:p>
    <w:p>
      <w:pPr>
        <w:keepNext w:val="0"/>
        <w:keepLines w:val="0"/>
        <w:pageBreakBefore w:val="0"/>
        <w:widowControl w:val="0"/>
        <w:numPr>
          <w:ilvl w:val="0"/>
          <w:numId w:val="16"/>
        </w:numPr>
        <w:kinsoku/>
        <w:wordWrap/>
        <w:overflowPunct/>
        <w:topLinePunct w:val="0"/>
        <w:autoSpaceDE/>
        <w:autoSpaceDN/>
        <w:bidi w:val="0"/>
        <w:adjustRightInd/>
        <w:snapToGrid/>
        <w:spacing w:line="520" w:lineRule="exact"/>
        <w:ind w:left="0" w:leftChars="0" w:firstLine="0" w:firstLineChars="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投诉处理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为了保护您及他人的合法权益，维护绿色购物及合法网络支付交易环境，如您被他人投诉或投诉他人，我们会将您的姓名及身份证号码、投诉相关内容提供给消费者权益保护部门及相应监管机关，以便及时解决投诉纠纷；但法律法规明确禁止提供的除外。</w:t>
      </w:r>
    </w:p>
    <w:p>
      <w:pPr>
        <w:keepNext w:val="0"/>
        <w:keepLines w:val="0"/>
        <w:pageBreakBefore w:val="0"/>
        <w:widowControl w:val="0"/>
        <w:numPr>
          <w:ilvl w:val="0"/>
          <w:numId w:val="16"/>
        </w:numPr>
        <w:kinsoku/>
        <w:wordWrap/>
        <w:overflowPunct/>
        <w:topLinePunct w:val="0"/>
        <w:autoSpaceDE/>
        <w:autoSpaceDN/>
        <w:bidi w:val="0"/>
        <w:adjustRightInd/>
        <w:snapToGrid/>
        <w:spacing w:line="520" w:lineRule="exact"/>
        <w:ind w:left="0" w:leftChars="0" w:firstLine="0" w:firstLineChars="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反欺诈及其它风险防范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为了防止您的资金、个人信息被不法分子获取并侵害您的合法权益，我们需要您的下列信息以判断您账户的风险：当您使用我们支付服务时，我们可能会记录您使用的服务类别和方式、使用服务时的操作信息，如您的IP地址、移动设备所使用的版本和设备识别码、设备标识符、您的位置以及其他与我们支付服务相关的日志信息。为更准确预防钓鱼网站、欺诈和木马病毒，我们可能会通过了解一些您的网络使用习惯、您常用的软件信息来判断风险，并可能会记录一些我们认为有风险的URL，app或软件。您可以设置关闭手机位置功能，这样我们会停止对您的位置信息的收集，这样做不会影响您进行支付，但可能会影响我们判断是否安全的效果。</w:t>
      </w:r>
    </w:p>
    <w:p>
      <w:pPr>
        <w:keepNext w:val="0"/>
        <w:keepLines w:val="0"/>
        <w:pageBreakBefore w:val="0"/>
        <w:widowControl w:val="0"/>
        <w:numPr>
          <w:ilvl w:val="0"/>
          <w:numId w:val="16"/>
        </w:numPr>
        <w:kinsoku/>
        <w:wordWrap/>
        <w:overflowPunct/>
        <w:topLinePunct w:val="0"/>
        <w:autoSpaceDE/>
        <w:autoSpaceDN/>
        <w:bidi w:val="0"/>
        <w:adjustRightInd/>
        <w:snapToGrid/>
        <w:spacing w:line="520" w:lineRule="exact"/>
        <w:ind w:left="0" w:leftChars="0" w:firstLine="0" w:firstLineChars="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为了提供个性化服务及改进服务质量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为提升您的服务体验及改进服务质量，或为防范风险，我们会收集您与客户服务团队联系时提供的信息，收集您参与问卷调查时向我们发送的问卷答复信息，以及使用的服务类别和方式，使用服务时的操作信息以及有关您曾使用的移动应用（app）和其它软件的信息；还会向我们支付关联公司和合作伙伴收集其合法留存的您的行为信息、交易信息。我们会对这些信息进行统计、分析、以为您提供更加准、个性、流畅及便捷的服务。</w:t>
      </w:r>
    </w:p>
    <w:p>
      <w:pPr>
        <w:keepNext w:val="0"/>
        <w:keepLines w:val="0"/>
        <w:pageBreakBefore w:val="0"/>
        <w:widowControl w:val="0"/>
        <w:numPr>
          <w:ilvl w:val="0"/>
          <w:numId w:val="16"/>
        </w:numPr>
        <w:kinsoku/>
        <w:wordWrap/>
        <w:overflowPunct/>
        <w:topLinePunct w:val="0"/>
        <w:autoSpaceDE/>
        <w:autoSpaceDN/>
        <w:bidi w:val="0"/>
        <w:adjustRightInd/>
        <w:snapToGrid/>
        <w:spacing w:line="520" w:lineRule="exact"/>
        <w:ind w:left="0" w:leftChars="0" w:firstLine="0" w:firstLineChars="0"/>
        <w:jc w:val="both"/>
        <w:textAlignment w:val="auto"/>
        <w:rPr>
          <w:rFonts w:hint="eastAsia" w:ascii="宋体" w:hAnsi="宋体" w:eastAsia="宋体"/>
          <w:color w:val="1E1C11" w:themeColor="background2" w:themeShade="19"/>
          <w:sz w:val="24"/>
          <w:szCs w:val="24"/>
          <w:lang w:val="en-US" w:eastAsia="zh-CN"/>
        </w:rPr>
      </w:pPr>
      <w:r>
        <w:rPr>
          <w:rFonts w:hint="eastAsia" w:ascii="宋体" w:hAnsi="宋体" w:eastAsia="宋体"/>
          <w:color w:val="1E1C11" w:themeColor="background2" w:themeShade="19"/>
          <w:sz w:val="24"/>
          <w:szCs w:val="24"/>
          <w:lang w:val="en-US" w:eastAsia="zh-CN"/>
        </w:rPr>
        <w:t>为了提供服务状态通知及查询服务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宋体" w:hAnsi="宋体" w:eastAsia="宋体"/>
          <w:color w:val="1E1C11" w:themeColor="background2" w:themeShade="19"/>
          <w:sz w:val="24"/>
          <w:szCs w:val="24"/>
          <w:lang w:val="en-US" w:eastAsia="zh-CN"/>
        </w:rPr>
        <w:t>为了遵守法律法规及监管规定，也为了便于您查询交易状态或历史记录，我们会将您使用我们支付服务时的身份信息、交易信息、行为信息进行存档，并严格按照法律法规的规定对这些信息进行妥善保管。为了使您知晓使用我们支付服务的状态，我们会根据这些信息向您发送服务状态通知</w:t>
      </w:r>
      <w:r>
        <w:rPr>
          <w:rFonts w:hint="eastAsia" w:ascii="宋体" w:hAnsi="宋体" w:eastAsia="宋体"/>
          <w:color w:val="595959" w:themeColor="text1" w:themeTint="A6"/>
          <w:sz w:val="24"/>
          <w:szCs w:val="24"/>
          <w:lang w:val="en-US" w:eastAsia="zh-CN"/>
          <w14:textFill>
            <w14:solidFill>
              <w14:schemeClr w14:val="tx1">
                <w14:lumMod w14:val="65000"/>
                <w14:lumOff w14:val="3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b/>
          <w:bCs/>
          <w:color w:val="000000" w:themeColor="text1"/>
          <w:sz w:val="32"/>
          <w:szCs w:val="32"/>
          <w:lang w:val="en-US" w:eastAsia="zh-CN"/>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鸽小宝app收集个人信息明示清单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b/>
          <w:bCs/>
          <w:color w:val="000000" w:themeColor="text1"/>
          <w:sz w:val="32"/>
          <w:szCs w:val="32"/>
          <w:lang w:val="en-US" w:eastAsia="zh-CN"/>
          <w14:textFill>
            <w14:solidFill>
              <w14:schemeClr w14:val="tx1"/>
            </w14:solidFill>
          </w14:textFill>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679"/>
        <w:gridCol w:w="2679"/>
        <w:gridCol w:w="2679"/>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79"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bCs/>
                <w:color w:val="000000" w:themeColor="text1"/>
                <w:sz w:val="24"/>
                <w:szCs w:val="24"/>
                <w:vertAlign w:val="baseline"/>
                <w:lang w:val="en-US" w:eastAsia="zh-CN"/>
                <w14:textFill>
                  <w14:solidFill>
                    <w14:schemeClr w14:val="tx1"/>
                  </w14:solidFill>
                </w14:textFill>
              </w:rPr>
            </w:pPr>
            <w:r>
              <w:rPr>
                <w:rFonts w:hint="eastAsia" w:ascii="宋体" w:hAnsi="宋体"/>
                <w:b/>
                <w:bCs/>
                <w:color w:val="000000" w:themeColor="text1"/>
                <w:sz w:val="24"/>
                <w:szCs w:val="24"/>
                <w:vertAlign w:val="baseline"/>
                <w:lang w:val="en-US" w:eastAsia="zh-CN"/>
                <w14:textFill>
                  <w14:solidFill>
                    <w14:schemeClr w14:val="tx1"/>
                  </w14:solidFill>
                </w14:textFill>
              </w:rPr>
              <w:t>业务场景</w:t>
            </w:r>
          </w:p>
        </w:tc>
        <w:tc>
          <w:tcPr>
            <w:tcW w:w="2679"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bCs/>
                <w:color w:val="000000" w:themeColor="text1"/>
                <w:sz w:val="24"/>
                <w:szCs w:val="24"/>
                <w:vertAlign w:val="baseline"/>
                <w:lang w:val="en-US" w:eastAsia="zh-CN"/>
                <w14:textFill>
                  <w14:solidFill>
                    <w14:schemeClr w14:val="tx1"/>
                  </w14:solidFill>
                </w14:textFill>
              </w:rPr>
            </w:pPr>
            <w:r>
              <w:rPr>
                <w:rFonts w:hint="eastAsia" w:ascii="宋体" w:hAnsi="宋体"/>
                <w:b/>
                <w:bCs/>
                <w:color w:val="000000" w:themeColor="text1"/>
                <w:sz w:val="24"/>
                <w:szCs w:val="24"/>
                <w:vertAlign w:val="baseline"/>
                <w:lang w:val="en-US" w:eastAsia="zh-CN"/>
                <w14:textFill>
                  <w14:solidFill>
                    <w14:schemeClr w14:val="tx1"/>
                  </w14:solidFill>
                </w14:textFill>
              </w:rPr>
              <w:t>收集目的</w:t>
            </w:r>
          </w:p>
        </w:tc>
        <w:tc>
          <w:tcPr>
            <w:tcW w:w="2679"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bCs/>
                <w:color w:val="000000" w:themeColor="text1"/>
                <w:sz w:val="24"/>
                <w:szCs w:val="24"/>
                <w:vertAlign w:val="baseline"/>
                <w:lang w:val="en-US" w:eastAsia="zh-CN"/>
                <w14:textFill>
                  <w14:solidFill>
                    <w14:schemeClr w14:val="tx1"/>
                  </w14:solidFill>
                </w14:textFill>
              </w:rPr>
            </w:pPr>
            <w:r>
              <w:rPr>
                <w:rFonts w:hint="eastAsia" w:ascii="宋体" w:hAnsi="宋体"/>
                <w:b/>
                <w:bCs/>
                <w:color w:val="000000" w:themeColor="text1"/>
                <w:sz w:val="24"/>
                <w:szCs w:val="24"/>
                <w:vertAlign w:val="baseline"/>
                <w:lang w:val="en-US" w:eastAsia="zh-CN"/>
                <w14:textFill>
                  <w14:solidFill>
                    <w14:schemeClr w14:val="tx1"/>
                  </w14:solidFill>
                </w14:textFill>
              </w:rPr>
              <w:t>收集方式</w:t>
            </w:r>
          </w:p>
        </w:tc>
        <w:tc>
          <w:tcPr>
            <w:tcW w:w="2679"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bCs/>
                <w:color w:val="000000" w:themeColor="text1"/>
                <w:sz w:val="24"/>
                <w:szCs w:val="24"/>
                <w:vertAlign w:val="baseline"/>
                <w:lang w:val="en-US" w:eastAsia="zh-CN"/>
                <w14:textFill>
                  <w14:solidFill>
                    <w14:schemeClr w14:val="tx1"/>
                  </w14:solidFill>
                </w14:textFill>
              </w:rPr>
            </w:pPr>
            <w:r>
              <w:rPr>
                <w:rFonts w:hint="eastAsia" w:ascii="宋体" w:hAnsi="宋体"/>
                <w:b/>
                <w:bCs/>
                <w:color w:val="000000" w:themeColor="text1"/>
                <w:sz w:val="24"/>
                <w:szCs w:val="24"/>
                <w:vertAlign w:val="baseline"/>
                <w:lang w:val="en-US" w:eastAsia="zh-CN"/>
                <w14:textFill>
                  <w14:solidFill>
                    <w14:schemeClr w14:val="tx1"/>
                  </w14:solidFill>
                </w14:textFill>
              </w:rPr>
              <w:t>个人信息字段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val="0"/>
                <w:bCs w:val="0"/>
                <w:color w:val="404040" w:themeColor="text1" w:themeTint="BF"/>
                <w:sz w:val="22"/>
                <w:szCs w:val="22"/>
                <w:vertAlign w:val="baseline"/>
                <w:lang w:val="en-US" w:eastAsia="zh-CN"/>
                <w14:textFill>
                  <w14:solidFill>
                    <w14:schemeClr w14:val="tx1">
                      <w14:lumMod w14:val="75000"/>
                      <w14:lumOff w14:val="25000"/>
                    </w14:schemeClr>
                  </w14:solidFill>
                </w14:textFill>
              </w:rPr>
            </w:pPr>
            <w:r>
              <w:rPr>
                <w:rFonts w:hint="eastAsia" w:ascii="宋体" w:hAnsi="宋体"/>
                <w:b w:val="0"/>
                <w:bCs w:val="0"/>
                <w:color w:val="1E1C11" w:themeColor="background2" w:themeShade="19"/>
                <w:sz w:val="22"/>
                <w:szCs w:val="22"/>
                <w:vertAlign w:val="baseline"/>
                <w:lang w:val="en-US" w:eastAsia="zh-CN"/>
              </w:rPr>
              <w:t>手机登录、注册</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val="0"/>
                <w:bCs w:val="0"/>
                <w:color w:val="1E1C11" w:themeColor="background2" w:themeShade="19"/>
                <w:sz w:val="22"/>
                <w:szCs w:val="22"/>
                <w:vertAlign w:val="baseline"/>
                <w:lang w:val="en-US" w:eastAsia="zh-CN"/>
              </w:rPr>
            </w:pPr>
            <w:r>
              <w:rPr>
                <w:rFonts w:hint="eastAsia" w:ascii="宋体" w:hAnsi="宋体"/>
                <w:b w:val="0"/>
                <w:bCs w:val="0"/>
                <w:color w:val="1E1C11" w:themeColor="background2" w:themeShade="19"/>
                <w:sz w:val="22"/>
                <w:szCs w:val="22"/>
                <w:vertAlign w:val="baseline"/>
                <w:lang w:val="en-US" w:eastAsia="zh-CN"/>
              </w:rPr>
              <w:t>用于注册创建账号，创建网络身份标识</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val="0"/>
                <w:bCs w:val="0"/>
                <w:color w:val="1E1C11" w:themeColor="background2" w:themeShade="19"/>
                <w:sz w:val="22"/>
                <w:szCs w:val="22"/>
                <w:vertAlign w:val="baseline"/>
                <w:lang w:val="en-US" w:eastAsia="zh-CN"/>
              </w:rPr>
            </w:pPr>
            <w:r>
              <w:rPr>
                <w:rFonts w:hint="eastAsia" w:ascii="宋体" w:hAnsi="宋体"/>
                <w:b w:val="0"/>
                <w:bCs w:val="0"/>
                <w:color w:val="1E1C11" w:themeColor="background2" w:themeShade="19"/>
                <w:sz w:val="22"/>
                <w:szCs w:val="22"/>
                <w:vertAlign w:val="baseline"/>
                <w:lang w:val="en-US" w:eastAsia="zh-CN"/>
              </w:rPr>
              <w:t>用户主动输入</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val="0"/>
                <w:bCs w:val="0"/>
                <w:color w:val="1E1C11" w:themeColor="background2" w:themeShade="19"/>
                <w:sz w:val="22"/>
                <w:szCs w:val="22"/>
                <w:vertAlign w:val="baseline"/>
                <w:lang w:val="en-US" w:eastAsia="zh-CN"/>
              </w:rPr>
            </w:pPr>
            <w:r>
              <w:rPr>
                <w:rFonts w:hint="eastAsia" w:ascii="宋体" w:hAnsi="宋体"/>
                <w:b w:val="0"/>
                <w:bCs w:val="0"/>
                <w:color w:val="1E1C11" w:themeColor="background2" w:themeShade="19"/>
                <w:sz w:val="22"/>
                <w:szCs w:val="22"/>
                <w:vertAlign w:val="baseline"/>
                <w:lang w:val="en-US" w:eastAsia="zh-CN"/>
              </w:rPr>
              <w:t>手机号、身份证号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val="0"/>
                <w:bCs w:val="0"/>
                <w:color w:val="1E1C11" w:themeColor="background2" w:themeShade="19"/>
                <w:sz w:val="22"/>
                <w:szCs w:val="22"/>
                <w:vertAlign w:val="baseline"/>
                <w:lang w:val="en-US" w:eastAsia="zh-CN"/>
              </w:rPr>
            </w:pPr>
            <w:r>
              <w:rPr>
                <w:rFonts w:hint="eastAsia" w:ascii="宋体" w:hAnsi="宋体"/>
                <w:b w:val="0"/>
                <w:bCs w:val="0"/>
                <w:color w:val="1E1C11" w:themeColor="background2" w:themeShade="19"/>
                <w:sz w:val="22"/>
                <w:szCs w:val="22"/>
                <w:vertAlign w:val="baseline"/>
                <w:lang w:val="en-US" w:eastAsia="zh-CN"/>
              </w:rPr>
              <w:t>发送图片以及上传图片</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val="0"/>
                <w:bCs w:val="0"/>
                <w:color w:val="1E1C11" w:themeColor="background2" w:themeShade="19"/>
                <w:sz w:val="22"/>
                <w:szCs w:val="22"/>
                <w:vertAlign w:val="baseline"/>
                <w:lang w:val="en-US" w:eastAsia="zh-CN"/>
              </w:rPr>
            </w:pPr>
            <w:r>
              <w:rPr>
                <w:rFonts w:hint="eastAsia" w:ascii="宋体" w:hAnsi="宋体"/>
                <w:b w:val="0"/>
                <w:bCs w:val="0"/>
                <w:color w:val="1E1C11" w:themeColor="background2" w:themeShade="19"/>
                <w:sz w:val="22"/>
                <w:szCs w:val="22"/>
                <w:vertAlign w:val="baseline"/>
                <w:lang w:val="en-US" w:eastAsia="zh-CN"/>
              </w:rPr>
              <w:t>用于头像上传、添加赛鸽、制作赛鸽血统上传图片</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val="0"/>
                <w:bCs w:val="0"/>
                <w:color w:val="1E1C11" w:themeColor="background2" w:themeShade="19"/>
                <w:sz w:val="22"/>
                <w:szCs w:val="22"/>
                <w:vertAlign w:val="baseline"/>
                <w:lang w:val="en-US" w:eastAsia="zh-CN"/>
              </w:rPr>
            </w:pPr>
            <w:bookmarkStart w:id="2" w:name="OLE_LINK1"/>
            <w:r>
              <w:rPr>
                <w:rFonts w:hint="eastAsia" w:ascii="宋体" w:hAnsi="宋体"/>
                <w:b w:val="0"/>
                <w:bCs w:val="0"/>
                <w:color w:val="1E1C11" w:themeColor="background2" w:themeShade="19"/>
                <w:sz w:val="22"/>
                <w:szCs w:val="22"/>
                <w:vertAlign w:val="baseline"/>
                <w:lang w:val="en-US" w:eastAsia="zh-CN"/>
              </w:rPr>
              <w:t>用户同意后app收集</w:t>
            </w:r>
            <w:bookmarkEnd w:id="2"/>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val="0"/>
                <w:bCs w:val="0"/>
                <w:color w:val="1E1C11" w:themeColor="background2" w:themeShade="19"/>
                <w:sz w:val="22"/>
                <w:szCs w:val="22"/>
                <w:vertAlign w:val="baseline"/>
                <w:lang w:val="en-US" w:eastAsia="zh-CN"/>
              </w:rPr>
            </w:pPr>
            <w:bookmarkStart w:id="3" w:name="OLE_LINK2"/>
            <w:r>
              <w:rPr>
                <w:rFonts w:hint="eastAsia" w:ascii="宋体" w:hAnsi="宋体"/>
                <w:b w:val="0"/>
                <w:bCs w:val="0"/>
                <w:color w:val="1E1C11" w:themeColor="background2" w:themeShade="19"/>
                <w:sz w:val="22"/>
                <w:szCs w:val="22"/>
                <w:vertAlign w:val="baseline"/>
                <w:lang w:val="en-US" w:eastAsia="zh-CN"/>
              </w:rPr>
              <w:t>用户手机内照片/文件</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i w:val="0"/>
                <w:iCs w:val="0"/>
                <w:caps w:val="0"/>
                <w:color w:val="1E1C11" w:themeColor="background2" w:themeShade="19"/>
                <w:spacing w:val="0"/>
                <w:sz w:val="22"/>
                <w:szCs w:val="22"/>
                <w:shd w:val="clear" w:fill="FFFFFF"/>
              </w:rPr>
              <w:t>过滤色情、暴力、政治、辱骂、恶意广告的不当内容</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i w:val="0"/>
                <w:iCs w:val="0"/>
                <w:caps w:val="0"/>
                <w:color w:val="1E1C11" w:themeColor="background2" w:themeShade="19"/>
                <w:spacing w:val="0"/>
                <w:sz w:val="22"/>
                <w:szCs w:val="22"/>
                <w:shd w:val="clear" w:fill="FFFFFF"/>
              </w:rPr>
              <w:t>维护健康网络环境</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b w:val="0"/>
                <w:bCs w:val="0"/>
                <w:color w:val="1E1C11" w:themeColor="background2" w:themeShade="1A"/>
                <w:sz w:val="22"/>
                <w:szCs w:val="22"/>
                <w:vertAlign w:val="baseline"/>
                <w:lang w:val="en-US" w:eastAsia="zh-CN"/>
              </w:rPr>
              <w:t>用户同意后app收集</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i w:val="0"/>
                <w:iCs w:val="0"/>
                <w:caps w:val="0"/>
                <w:color w:val="1E1C11" w:themeColor="background2" w:themeShade="19"/>
                <w:spacing w:val="0"/>
                <w:sz w:val="22"/>
                <w:szCs w:val="22"/>
                <w:shd w:val="clear" w:fill="FFFFFF"/>
              </w:rPr>
              <w:t>用户上传、发布的文字、图片、语音和视频、文件等内容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i w:val="0"/>
                <w:iCs w:val="0"/>
                <w:caps w:val="0"/>
                <w:color w:val="1E1C11" w:themeColor="background2" w:themeShade="19"/>
                <w:spacing w:val="0"/>
                <w:sz w:val="22"/>
                <w:szCs w:val="22"/>
                <w:shd w:val="clear" w:fill="FFFFFF"/>
              </w:rPr>
              <w:t>下单、支付、充值</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i w:val="0"/>
                <w:iCs w:val="0"/>
                <w:caps w:val="0"/>
                <w:color w:val="1E1C11" w:themeColor="background2" w:themeShade="19"/>
                <w:spacing w:val="0"/>
                <w:sz w:val="22"/>
                <w:szCs w:val="22"/>
                <w:shd w:val="clear" w:fill="FFFFFF"/>
              </w:rPr>
              <w:t>用于业务服务</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i w:val="0"/>
                <w:iCs w:val="0"/>
                <w:caps w:val="0"/>
                <w:color w:val="1E1C11" w:themeColor="background2" w:themeShade="19"/>
                <w:spacing w:val="0"/>
                <w:sz w:val="22"/>
                <w:szCs w:val="22"/>
                <w:shd w:val="clear" w:fill="FFFFFF"/>
              </w:rPr>
              <w:t>用户同意后app收集</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i w:val="0"/>
                <w:iCs w:val="0"/>
                <w:caps w:val="0"/>
                <w:color w:val="1E1C11" w:themeColor="background2" w:themeShade="19"/>
                <w:spacing w:val="0"/>
                <w:sz w:val="22"/>
                <w:szCs w:val="22"/>
                <w:shd w:val="clear" w:fill="FFFFFF"/>
              </w:rPr>
              <w:t>充值记录、消费记录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i w:val="0"/>
                <w:iCs w:val="0"/>
                <w:caps w:val="0"/>
                <w:color w:val="1E1C11" w:themeColor="background2" w:themeShade="19"/>
                <w:spacing w:val="0"/>
                <w:sz w:val="22"/>
                <w:szCs w:val="22"/>
                <w:shd w:val="clear" w:fill="FFFFFF"/>
              </w:rPr>
              <w:t>提现</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i w:val="0"/>
                <w:iCs w:val="0"/>
                <w:caps w:val="0"/>
                <w:color w:val="1E1C11" w:themeColor="background2" w:themeShade="19"/>
                <w:spacing w:val="0"/>
                <w:sz w:val="22"/>
                <w:szCs w:val="22"/>
                <w:shd w:val="clear" w:fill="FFFFFF"/>
              </w:rPr>
              <w:t>实现用户提现行为</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i w:val="0"/>
                <w:iCs w:val="0"/>
                <w:caps w:val="0"/>
                <w:color w:val="1E1C11" w:themeColor="background2" w:themeShade="19"/>
                <w:spacing w:val="0"/>
                <w:sz w:val="22"/>
                <w:szCs w:val="22"/>
                <w:shd w:val="clear" w:fill="FFFFFF"/>
              </w:rPr>
              <w:t>用户主动输入</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i w:val="0"/>
                <w:iCs w:val="0"/>
                <w:caps w:val="0"/>
                <w:color w:val="1E1C11" w:themeColor="background2" w:themeShade="19"/>
                <w:spacing w:val="0"/>
                <w:sz w:val="22"/>
                <w:szCs w:val="22"/>
                <w:shd w:val="clear" w:fill="FFFFFF"/>
              </w:rPr>
              <w:t>银行卡号、个人电话等相关信息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i w:val="0"/>
                <w:iCs w:val="0"/>
                <w:caps w:val="0"/>
                <w:color w:val="1E1C11" w:themeColor="background2" w:themeShade="19"/>
                <w:spacing w:val="0"/>
                <w:sz w:val="22"/>
                <w:szCs w:val="22"/>
                <w:shd w:val="clear" w:fill="FFFFFF"/>
              </w:rPr>
              <w:t>动态分享</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b w:val="0"/>
                <w:bCs w:val="0"/>
                <w:i w:val="0"/>
                <w:iCs w:val="0"/>
                <w:caps w:val="0"/>
                <w:color w:val="1E1C11" w:themeColor="background2" w:themeShade="19"/>
                <w:spacing w:val="0"/>
                <w:sz w:val="22"/>
                <w:szCs w:val="22"/>
                <w:shd w:val="clear" w:fill="FFFFFF"/>
              </w:rPr>
              <w:t>用于用户间交流行为</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eastAsia="宋体" w:cs="宋体"/>
                <w:i w:val="0"/>
                <w:iCs w:val="0"/>
                <w:caps w:val="0"/>
                <w:color w:val="1E1C11" w:themeColor="background2" w:themeShade="19"/>
                <w:spacing w:val="0"/>
                <w:sz w:val="22"/>
                <w:szCs w:val="22"/>
                <w:shd w:val="clear" w:fill="FFFFFF"/>
              </w:rPr>
              <w:t>用户同意后app收集</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1E1C11" w:themeColor="background2" w:themeShade="19"/>
                <w:sz w:val="22"/>
                <w:szCs w:val="22"/>
                <w:vertAlign w:val="baseline"/>
                <w:lang w:val="en-US" w:eastAsia="zh-CN"/>
              </w:rPr>
            </w:pPr>
            <w:r>
              <w:rPr>
                <w:rFonts w:hint="eastAsia" w:ascii="宋体" w:hAnsi="宋体"/>
                <w:b w:val="0"/>
                <w:bCs w:val="0"/>
                <w:color w:val="1E1C11" w:themeColor="background2" w:themeShade="1A"/>
                <w:sz w:val="22"/>
                <w:szCs w:val="22"/>
                <w:vertAlign w:val="baseline"/>
                <w:lang w:val="en-US" w:eastAsia="zh-CN"/>
              </w:rPr>
              <w:t>用户手机内照片/文件</w:t>
            </w:r>
            <w:r>
              <w:rPr>
                <w:rFonts w:hint="eastAsia" w:ascii="宋体" w:hAnsi="宋体" w:eastAsia="宋体" w:cs="宋体"/>
                <w:b w:val="0"/>
                <w:bCs w:val="0"/>
                <w:color w:val="1E1C11" w:themeColor="background2" w:themeShade="19"/>
                <w:sz w:val="22"/>
                <w:szCs w:val="22"/>
                <w:vertAlign w:val="baseline"/>
                <w:lang w:val="en-US" w:eastAsia="zh-CN"/>
              </w:rPr>
              <w:t>以及赛鸽位置信息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val="0"/>
                <w:bCs w:val="0"/>
                <w:color w:val="1E1C11" w:themeColor="background2" w:themeShade="19"/>
                <w:sz w:val="22"/>
                <w:szCs w:val="22"/>
                <w:vertAlign w:val="baseline"/>
                <w:lang w:val="en-US" w:eastAsia="zh-CN"/>
              </w:rPr>
            </w:pPr>
            <w:r>
              <w:rPr>
                <w:rFonts w:hint="eastAsia" w:ascii="宋体" w:hAnsi="宋体"/>
                <w:b w:val="0"/>
                <w:bCs w:val="0"/>
                <w:color w:val="1E1C11" w:themeColor="background2" w:themeShade="19"/>
                <w:sz w:val="22"/>
                <w:szCs w:val="22"/>
                <w:vertAlign w:val="baseline"/>
                <w:lang w:val="en-US" w:eastAsia="zh-CN"/>
              </w:rPr>
              <w:t>获取经纬度</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val="0"/>
                <w:bCs w:val="0"/>
                <w:color w:val="1E1C11" w:themeColor="background2" w:themeShade="19"/>
                <w:sz w:val="22"/>
                <w:szCs w:val="22"/>
                <w:vertAlign w:val="baseline"/>
                <w:lang w:val="en-US" w:eastAsia="zh-CN"/>
              </w:rPr>
            </w:pPr>
            <w:r>
              <w:rPr>
                <w:rFonts w:hint="eastAsia" w:ascii="宋体" w:hAnsi="宋体"/>
                <w:b w:val="0"/>
                <w:bCs w:val="0"/>
                <w:color w:val="1E1C11" w:themeColor="background2" w:themeShade="19"/>
                <w:sz w:val="22"/>
                <w:szCs w:val="22"/>
                <w:vertAlign w:val="baseline"/>
                <w:lang w:val="en-US" w:eastAsia="zh-CN"/>
              </w:rPr>
              <w:t>用于确定赛鸽归巢的目的地</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val="0"/>
                <w:bCs w:val="0"/>
                <w:color w:val="1E1C11" w:themeColor="background2" w:themeShade="19"/>
                <w:sz w:val="22"/>
                <w:szCs w:val="22"/>
                <w:vertAlign w:val="baseline"/>
                <w:lang w:val="en-US" w:eastAsia="zh-CN"/>
              </w:rPr>
            </w:pPr>
            <w:r>
              <w:rPr>
                <w:rFonts w:hint="eastAsia" w:ascii="宋体" w:hAnsi="宋体"/>
                <w:b w:val="0"/>
                <w:bCs w:val="0"/>
                <w:color w:val="1E1C11" w:themeColor="background2" w:themeShade="19"/>
                <w:sz w:val="22"/>
                <w:szCs w:val="22"/>
                <w:vertAlign w:val="baseline"/>
                <w:lang w:val="en-US" w:eastAsia="zh-CN"/>
              </w:rPr>
              <w:t>用户同意后app收集</w:t>
            </w:r>
          </w:p>
        </w:tc>
        <w:tc>
          <w:tcPr>
            <w:tcW w:w="26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val="0"/>
                <w:bCs w:val="0"/>
                <w:color w:val="1E1C11" w:themeColor="background2" w:themeShade="19"/>
                <w:sz w:val="22"/>
                <w:szCs w:val="22"/>
                <w:vertAlign w:val="baseline"/>
                <w:lang w:val="en-US" w:eastAsia="zh-CN"/>
              </w:rPr>
            </w:pPr>
            <w:r>
              <w:rPr>
                <w:rFonts w:hint="eastAsia" w:ascii="宋体" w:hAnsi="宋体"/>
                <w:b w:val="0"/>
                <w:bCs w:val="0"/>
                <w:color w:val="1E1C11" w:themeColor="background2" w:themeShade="19"/>
                <w:sz w:val="22"/>
                <w:szCs w:val="22"/>
                <w:vertAlign w:val="baseline"/>
                <w:lang w:val="en-US" w:eastAsia="zh-CN"/>
              </w:rPr>
              <w:t>用户当前所在位置的经纬度信息</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b/>
          <w:bCs/>
          <w:color w:val="595959" w:themeColor="text1" w:themeTint="A6"/>
          <w:sz w:val="32"/>
          <w:szCs w:val="32"/>
          <w:lang w:val="en-US" w:eastAsia="zh-CN"/>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宋体" w:hAnsi="宋体" w:eastAsia="宋体"/>
          <w:color w:val="595959" w:themeColor="text1" w:themeTint="A6"/>
          <w:sz w:val="21"/>
          <w:szCs w:val="21"/>
          <w:lang w:val="en-US" w:eastAsia="zh-CN"/>
          <w14:textFill>
            <w14:solidFill>
              <w14:schemeClr w14:val="tx1">
                <w14:lumMod w14:val="65000"/>
                <w14:lumOff w14:val="35000"/>
              </w14:schemeClr>
            </w14:solidFill>
          </w14:textFill>
        </w:rPr>
      </w:pPr>
    </w:p>
    <w:p>
      <w:pPr>
        <w:spacing w:line="1" w:lineRule="exact"/>
        <w:rPr>
          <w:color w:val="595959" w:themeColor="text1" w:themeTint="A6"/>
          <w:sz w:val="21"/>
          <w:szCs w:val="21"/>
          <w14:textFill>
            <w14:solidFill>
              <w14:schemeClr w14:val="tx1">
                <w14:lumMod w14:val="65000"/>
                <w14:lumOff w14:val="35000"/>
              </w14:schemeClr>
            </w14:solidFill>
          </w14:textFill>
        </w:rPr>
      </w:pPr>
    </w:p>
    <w:sectPr>
      <w:type w:val="continuous"/>
      <w:pgSz w:w="11900" w:h="16840"/>
      <w:pgMar w:top="260" w:right="700" w:bottom="660" w:left="700" w:header="0" w:footer="66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61274"/>
    <w:multiLevelType w:val="singleLevel"/>
    <w:tmpl w:val="83061274"/>
    <w:lvl w:ilvl="0" w:tentative="0">
      <w:start w:val="1"/>
      <w:numFmt w:val="decimal"/>
      <w:lvlText w:val="%1."/>
      <w:lvlJc w:val="left"/>
      <w:pPr>
        <w:tabs>
          <w:tab w:val="left" w:pos="312"/>
        </w:tabs>
      </w:pPr>
    </w:lvl>
  </w:abstractNum>
  <w:abstractNum w:abstractNumId="1">
    <w:nsid w:val="836B4E5A"/>
    <w:multiLevelType w:val="singleLevel"/>
    <w:tmpl w:val="836B4E5A"/>
    <w:lvl w:ilvl="0" w:tentative="0">
      <w:start w:val="1"/>
      <w:numFmt w:val="decimal"/>
      <w:suff w:val="nothing"/>
      <w:lvlText w:val="（%1）"/>
      <w:lvlJc w:val="left"/>
    </w:lvl>
  </w:abstractNum>
  <w:abstractNum w:abstractNumId="2">
    <w:nsid w:val="914D5900"/>
    <w:multiLevelType w:val="singleLevel"/>
    <w:tmpl w:val="914D5900"/>
    <w:lvl w:ilvl="0" w:tentative="0">
      <w:start w:val="8"/>
      <w:numFmt w:val="chineseCounting"/>
      <w:suff w:val="nothing"/>
      <w:lvlText w:val="%1、"/>
      <w:lvlJc w:val="left"/>
      <w:rPr>
        <w:rFonts w:hint="eastAsia"/>
      </w:rPr>
    </w:lvl>
  </w:abstractNum>
  <w:abstractNum w:abstractNumId="3">
    <w:nsid w:val="ADDEC7A7"/>
    <w:multiLevelType w:val="singleLevel"/>
    <w:tmpl w:val="ADDEC7A7"/>
    <w:lvl w:ilvl="0" w:tentative="0">
      <w:start w:val="1"/>
      <w:numFmt w:val="decimal"/>
      <w:lvlText w:val="%1."/>
      <w:lvlJc w:val="left"/>
      <w:pPr>
        <w:tabs>
          <w:tab w:val="left" w:pos="312"/>
        </w:tabs>
      </w:pPr>
    </w:lvl>
  </w:abstractNum>
  <w:abstractNum w:abstractNumId="4">
    <w:nsid w:val="B2156E27"/>
    <w:multiLevelType w:val="singleLevel"/>
    <w:tmpl w:val="B2156E27"/>
    <w:lvl w:ilvl="0" w:tentative="0">
      <w:start w:val="1"/>
      <w:numFmt w:val="decimal"/>
      <w:suff w:val="nothing"/>
      <w:lvlText w:val="（%1）"/>
      <w:lvlJc w:val="left"/>
    </w:lvl>
  </w:abstractNum>
  <w:abstractNum w:abstractNumId="5">
    <w:nsid w:val="B72173D4"/>
    <w:multiLevelType w:val="singleLevel"/>
    <w:tmpl w:val="B72173D4"/>
    <w:lvl w:ilvl="0" w:tentative="0">
      <w:start w:val="1"/>
      <w:numFmt w:val="decimal"/>
      <w:lvlText w:val="%1."/>
      <w:lvlJc w:val="left"/>
      <w:pPr>
        <w:tabs>
          <w:tab w:val="left" w:pos="312"/>
        </w:tabs>
      </w:pPr>
    </w:lvl>
  </w:abstractNum>
  <w:abstractNum w:abstractNumId="6">
    <w:nsid w:val="BE7C29CD"/>
    <w:multiLevelType w:val="singleLevel"/>
    <w:tmpl w:val="BE7C29CD"/>
    <w:lvl w:ilvl="0" w:tentative="0">
      <w:start w:val="1"/>
      <w:numFmt w:val="decimal"/>
      <w:suff w:val="nothing"/>
      <w:lvlText w:val="%1、"/>
      <w:lvlJc w:val="left"/>
    </w:lvl>
  </w:abstractNum>
  <w:abstractNum w:abstractNumId="7">
    <w:nsid w:val="C120BF70"/>
    <w:multiLevelType w:val="singleLevel"/>
    <w:tmpl w:val="C120BF70"/>
    <w:lvl w:ilvl="0" w:tentative="0">
      <w:start w:val="1"/>
      <w:numFmt w:val="decimal"/>
      <w:suff w:val="nothing"/>
      <w:lvlText w:val="（%1）"/>
      <w:lvlJc w:val="left"/>
    </w:lvl>
  </w:abstractNum>
  <w:abstractNum w:abstractNumId="8">
    <w:nsid w:val="C9F53B8B"/>
    <w:multiLevelType w:val="singleLevel"/>
    <w:tmpl w:val="C9F53B8B"/>
    <w:lvl w:ilvl="0" w:tentative="0">
      <w:start w:val="1"/>
      <w:numFmt w:val="decimal"/>
      <w:lvlText w:val="%1."/>
      <w:lvlJc w:val="left"/>
      <w:pPr>
        <w:tabs>
          <w:tab w:val="left" w:pos="312"/>
        </w:tabs>
      </w:pPr>
    </w:lvl>
  </w:abstractNum>
  <w:abstractNum w:abstractNumId="9">
    <w:nsid w:val="D756D0D0"/>
    <w:multiLevelType w:val="singleLevel"/>
    <w:tmpl w:val="D756D0D0"/>
    <w:lvl w:ilvl="0" w:tentative="0">
      <w:start w:val="1"/>
      <w:numFmt w:val="decimal"/>
      <w:suff w:val="nothing"/>
      <w:lvlText w:val="（%1）"/>
      <w:lvlJc w:val="left"/>
    </w:lvl>
  </w:abstractNum>
  <w:abstractNum w:abstractNumId="10">
    <w:nsid w:val="F2CFD986"/>
    <w:multiLevelType w:val="singleLevel"/>
    <w:tmpl w:val="F2CFD986"/>
    <w:lvl w:ilvl="0" w:tentative="0">
      <w:start w:val="1"/>
      <w:numFmt w:val="decimal"/>
      <w:lvlText w:val="%1."/>
      <w:lvlJc w:val="left"/>
      <w:pPr>
        <w:tabs>
          <w:tab w:val="left" w:pos="312"/>
        </w:tabs>
      </w:pPr>
    </w:lvl>
  </w:abstractNum>
  <w:abstractNum w:abstractNumId="11">
    <w:nsid w:val="0AFF55A4"/>
    <w:multiLevelType w:val="singleLevel"/>
    <w:tmpl w:val="0AFF55A4"/>
    <w:lvl w:ilvl="0" w:tentative="0">
      <w:start w:val="4"/>
      <w:numFmt w:val="chineseCounting"/>
      <w:suff w:val="nothing"/>
      <w:lvlText w:val="%1、"/>
      <w:lvlJc w:val="left"/>
      <w:rPr>
        <w:rFonts w:hint="eastAsia"/>
      </w:rPr>
    </w:lvl>
  </w:abstractNum>
  <w:abstractNum w:abstractNumId="12">
    <w:nsid w:val="0E12D91E"/>
    <w:multiLevelType w:val="singleLevel"/>
    <w:tmpl w:val="0E12D91E"/>
    <w:lvl w:ilvl="0" w:tentative="0">
      <w:start w:val="1"/>
      <w:numFmt w:val="chineseCounting"/>
      <w:suff w:val="nothing"/>
      <w:lvlText w:val="（%1）"/>
      <w:lvlJc w:val="left"/>
      <w:rPr>
        <w:rFonts w:hint="eastAsia"/>
      </w:rPr>
    </w:lvl>
  </w:abstractNum>
  <w:abstractNum w:abstractNumId="13">
    <w:nsid w:val="18B9E17F"/>
    <w:multiLevelType w:val="singleLevel"/>
    <w:tmpl w:val="18B9E17F"/>
    <w:lvl w:ilvl="0" w:tentative="0">
      <w:start w:val="1"/>
      <w:numFmt w:val="decimal"/>
      <w:lvlText w:val="%1."/>
      <w:lvlJc w:val="left"/>
      <w:pPr>
        <w:tabs>
          <w:tab w:val="left" w:pos="312"/>
        </w:tabs>
      </w:pPr>
    </w:lvl>
  </w:abstractNum>
  <w:abstractNum w:abstractNumId="14">
    <w:nsid w:val="3878841F"/>
    <w:multiLevelType w:val="singleLevel"/>
    <w:tmpl w:val="3878841F"/>
    <w:lvl w:ilvl="0" w:tentative="0">
      <w:start w:val="1"/>
      <w:numFmt w:val="decimal"/>
      <w:suff w:val="nothing"/>
      <w:lvlText w:val="%1）"/>
      <w:lvlJc w:val="left"/>
    </w:lvl>
  </w:abstractNum>
  <w:abstractNum w:abstractNumId="15">
    <w:nsid w:val="4B6EBEEC"/>
    <w:multiLevelType w:val="singleLevel"/>
    <w:tmpl w:val="4B6EBEEC"/>
    <w:lvl w:ilvl="0" w:tentative="0">
      <w:start w:val="1"/>
      <w:numFmt w:val="decimal"/>
      <w:suff w:val="nothing"/>
      <w:lvlText w:val="（%1）"/>
      <w:lvlJc w:val="left"/>
    </w:lvl>
  </w:abstractNum>
  <w:abstractNum w:abstractNumId="16">
    <w:nsid w:val="682F80FF"/>
    <w:multiLevelType w:val="singleLevel"/>
    <w:tmpl w:val="682F80FF"/>
    <w:lvl w:ilvl="0" w:tentative="0">
      <w:start w:val="5"/>
      <w:numFmt w:val="chineseCounting"/>
      <w:suff w:val="nothing"/>
      <w:lvlText w:val="%1、"/>
      <w:lvlJc w:val="left"/>
      <w:rPr>
        <w:rFonts w:hint="eastAsia"/>
      </w:rPr>
    </w:lvl>
  </w:abstractNum>
  <w:abstractNum w:abstractNumId="17">
    <w:nsid w:val="78715E87"/>
    <w:multiLevelType w:val="singleLevel"/>
    <w:tmpl w:val="78715E87"/>
    <w:lvl w:ilvl="0" w:tentative="0">
      <w:start w:val="1"/>
      <w:numFmt w:val="decimal"/>
      <w:lvlText w:val="%1."/>
      <w:lvlJc w:val="left"/>
      <w:pPr>
        <w:tabs>
          <w:tab w:val="left" w:pos="312"/>
        </w:tabs>
      </w:pPr>
    </w:lvl>
  </w:abstractNum>
  <w:num w:numId="1">
    <w:abstractNumId w:val="3"/>
  </w:num>
  <w:num w:numId="2">
    <w:abstractNumId w:val="7"/>
  </w:num>
  <w:num w:numId="3">
    <w:abstractNumId w:val="1"/>
  </w:num>
  <w:num w:numId="4">
    <w:abstractNumId w:val="11"/>
  </w:num>
  <w:num w:numId="5">
    <w:abstractNumId w:val="13"/>
  </w:num>
  <w:num w:numId="6">
    <w:abstractNumId w:val="16"/>
  </w:num>
  <w:num w:numId="7">
    <w:abstractNumId w:val="10"/>
  </w:num>
  <w:num w:numId="8">
    <w:abstractNumId w:val="2"/>
  </w:num>
  <w:num w:numId="9">
    <w:abstractNumId w:val="0"/>
  </w:num>
  <w:num w:numId="10">
    <w:abstractNumId w:val="8"/>
  </w:num>
  <w:num w:numId="11">
    <w:abstractNumId w:val="9"/>
  </w:num>
  <w:num w:numId="12">
    <w:abstractNumId w:val="17"/>
  </w:num>
  <w:num w:numId="13">
    <w:abstractNumId w:val="14"/>
  </w:num>
  <w:num w:numId="14">
    <w:abstractNumId w:val="6"/>
  </w:num>
  <w:num w:numId="15">
    <w:abstractNumId w:val="12"/>
  </w:num>
  <w:num w:numId="16">
    <w:abstractNumId w:val="5"/>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3NGM3ZGZlMGM4YzhlZmE4MWY1ZTY4ODg5M2YyYTUifQ=="/>
  </w:docVars>
  <w:rsids>
    <w:rsidRoot w:val="00BD0BC8"/>
    <w:rsid w:val="00046CA0"/>
    <w:rsid w:val="000D6051"/>
    <w:rsid w:val="004C0647"/>
    <w:rsid w:val="009F0BE0"/>
    <w:rsid w:val="00AE30B0"/>
    <w:rsid w:val="00BA6D97"/>
    <w:rsid w:val="00BD0BC8"/>
    <w:rsid w:val="00DA02DA"/>
    <w:rsid w:val="01177228"/>
    <w:rsid w:val="013E4434"/>
    <w:rsid w:val="01CD7566"/>
    <w:rsid w:val="01E26296"/>
    <w:rsid w:val="01EC0334"/>
    <w:rsid w:val="021F785F"/>
    <w:rsid w:val="022C20DB"/>
    <w:rsid w:val="02313F99"/>
    <w:rsid w:val="02497534"/>
    <w:rsid w:val="025D6B3C"/>
    <w:rsid w:val="02652A0B"/>
    <w:rsid w:val="02994018"/>
    <w:rsid w:val="02BE08C0"/>
    <w:rsid w:val="02D45050"/>
    <w:rsid w:val="02E80AFB"/>
    <w:rsid w:val="03AB471F"/>
    <w:rsid w:val="04003C23"/>
    <w:rsid w:val="043A29C9"/>
    <w:rsid w:val="048605CC"/>
    <w:rsid w:val="04A171B4"/>
    <w:rsid w:val="04C17856"/>
    <w:rsid w:val="04D255BF"/>
    <w:rsid w:val="04DC01EC"/>
    <w:rsid w:val="050F6813"/>
    <w:rsid w:val="05203EC4"/>
    <w:rsid w:val="05544226"/>
    <w:rsid w:val="05616943"/>
    <w:rsid w:val="05AD7DDA"/>
    <w:rsid w:val="06135CB3"/>
    <w:rsid w:val="06436049"/>
    <w:rsid w:val="06514C09"/>
    <w:rsid w:val="06A64F55"/>
    <w:rsid w:val="06A66D03"/>
    <w:rsid w:val="06B17456"/>
    <w:rsid w:val="06D27AF8"/>
    <w:rsid w:val="06E65352"/>
    <w:rsid w:val="07126147"/>
    <w:rsid w:val="073B0D7B"/>
    <w:rsid w:val="0788465B"/>
    <w:rsid w:val="07E55609"/>
    <w:rsid w:val="08640C24"/>
    <w:rsid w:val="087011EF"/>
    <w:rsid w:val="08A2174C"/>
    <w:rsid w:val="08A47272"/>
    <w:rsid w:val="08AA23AF"/>
    <w:rsid w:val="08CF1E16"/>
    <w:rsid w:val="08D444D6"/>
    <w:rsid w:val="08D4742C"/>
    <w:rsid w:val="093323A4"/>
    <w:rsid w:val="0972412C"/>
    <w:rsid w:val="09A3577C"/>
    <w:rsid w:val="09F204B1"/>
    <w:rsid w:val="0A067AB9"/>
    <w:rsid w:val="0A2D637A"/>
    <w:rsid w:val="0A7D0DFD"/>
    <w:rsid w:val="0A801619"/>
    <w:rsid w:val="0A84735B"/>
    <w:rsid w:val="0AA7304A"/>
    <w:rsid w:val="0AA74DF8"/>
    <w:rsid w:val="0B034E86"/>
    <w:rsid w:val="0B5155A0"/>
    <w:rsid w:val="0BA61553"/>
    <w:rsid w:val="0BCD4796"/>
    <w:rsid w:val="0C1E10EA"/>
    <w:rsid w:val="0C25691C"/>
    <w:rsid w:val="0C496DD9"/>
    <w:rsid w:val="0CAD4343"/>
    <w:rsid w:val="0CAF61E6"/>
    <w:rsid w:val="0CFA3905"/>
    <w:rsid w:val="0D171FF3"/>
    <w:rsid w:val="0DB02216"/>
    <w:rsid w:val="0E342E47"/>
    <w:rsid w:val="0E460DCC"/>
    <w:rsid w:val="0E527771"/>
    <w:rsid w:val="0EC923A3"/>
    <w:rsid w:val="0EFB5712"/>
    <w:rsid w:val="0F041E04"/>
    <w:rsid w:val="0F152C78"/>
    <w:rsid w:val="0F472D7B"/>
    <w:rsid w:val="0F4B48EC"/>
    <w:rsid w:val="0F4C320E"/>
    <w:rsid w:val="0F4D1A20"/>
    <w:rsid w:val="0F574044"/>
    <w:rsid w:val="0F5D017B"/>
    <w:rsid w:val="0F6F5E32"/>
    <w:rsid w:val="0F824086"/>
    <w:rsid w:val="0F933B9D"/>
    <w:rsid w:val="0FC67927"/>
    <w:rsid w:val="0FFC1742"/>
    <w:rsid w:val="10752BD6"/>
    <w:rsid w:val="10A27A44"/>
    <w:rsid w:val="10A6397A"/>
    <w:rsid w:val="10F73FC3"/>
    <w:rsid w:val="10FA1E83"/>
    <w:rsid w:val="110D65B7"/>
    <w:rsid w:val="1170063A"/>
    <w:rsid w:val="1179549A"/>
    <w:rsid w:val="11C71586"/>
    <w:rsid w:val="11D010D8"/>
    <w:rsid w:val="11F33019"/>
    <w:rsid w:val="11FF551A"/>
    <w:rsid w:val="12435D4E"/>
    <w:rsid w:val="12503FC7"/>
    <w:rsid w:val="128A2A4D"/>
    <w:rsid w:val="129245E0"/>
    <w:rsid w:val="12B55258"/>
    <w:rsid w:val="12EB5BE6"/>
    <w:rsid w:val="12FE1C75"/>
    <w:rsid w:val="130D1D7A"/>
    <w:rsid w:val="13266043"/>
    <w:rsid w:val="13441D7E"/>
    <w:rsid w:val="136715C8"/>
    <w:rsid w:val="13B011C1"/>
    <w:rsid w:val="143516C6"/>
    <w:rsid w:val="143F60A1"/>
    <w:rsid w:val="147D6BCA"/>
    <w:rsid w:val="15035321"/>
    <w:rsid w:val="15406575"/>
    <w:rsid w:val="155838BF"/>
    <w:rsid w:val="1585667E"/>
    <w:rsid w:val="15B339AE"/>
    <w:rsid w:val="15C51757"/>
    <w:rsid w:val="15D16344"/>
    <w:rsid w:val="15F10ABA"/>
    <w:rsid w:val="15F43D33"/>
    <w:rsid w:val="15FA3EE8"/>
    <w:rsid w:val="16113337"/>
    <w:rsid w:val="16693484"/>
    <w:rsid w:val="16A9014A"/>
    <w:rsid w:val="16AF39B2"/>
    <w:rsid w:val="16B40FC8"/>
    <w:rsid w:val="16C86822"/>
    <w:rsid w:val="17253C74"/>
    <w:rsid w:val="17283764"/>
    <w:rsid w:val="173B5246"/>
    <w:rsid w:val="17555BDC"/>
    <w:rsid w:val="17A32DEB"/>
    <w:rsid w:val="17A9306D"/>
    <w:rsid w:val="17B172B6"/>
    <w:rsid w:val="17D42FA4"/>
    <w:rsid w:val="17DF63F6"/>
    <w:rsid w:val="17EF6030"/>
    <w:rsid w:val="17F130D5"/>
    <w:rsid w:val="180755BC"/>
    <w:rsid w:val="180A4C18"/>
    <w:rsid w:val="184B14B9"/>
    <w:rsid w:val="185565B1"/>
    <w:rsid w:val="18580FFA"/>
    <w:rsid w:val="18697B91"/>
    <w:rsid w:val="1890336F"/>
    <w:rsid w:val="19472D3C"/>
    <w:rsid w:val="19C21C4E"/>
    <w:rsid w:val="19FA4768"/>
    <w:rsid w:val="1A0578D3"/>
    <w:rsid w:val="1A383CBF"/>
    <w:rsid w:val="1AAC3469"/>
    <w:rsid w:val="1ADA2FC8"/>
    <w:rsid w:val="1B082A8F"/>
    <w:rsid w:val="1B32070E"/>
    <w:rsid w:val="1B6D7998"/>
    <w:rsid w:val="1B703A8E"/>
    <w:rsid w:val="1B9F32C0"/>
    <w:rsid w:val="1C1A18BC"/>
    <w:rsid w:val="1C230D37"/>
    <w:rsid w:val="1C3433D2"/>
    <w:rsid w:val="1C4E1577"/>
    <w:rsid w:val="1C5446B4"/>
    <w:rsid w:val="1C5D7A0C"/>
    <w:rsid w:val="1C9A47BD"/>
    <w:rsid w:val="1C9D24FF"/>
    <w:rsid w:val="1CB44FE3"/>
    <w:rsid w:val="1CD777BF"/>
    <w:rsid w:val="1CEE2D5A"/>
    <w:rsid w:val="1CEE68B6"/>
    <w:rsid w:val="1D0B7468"/>
    <w:rsid w:val="1D1778F4"/>
    <w:rsid w:val="1D28626C"/>
    <w:rsid w:val="1D5865E0"/>
    <w:rsid w:val="1D5C1A72"/>
    <w:rsid w:val="1D5F77B4"/>
    <w:rsid w:val="1D8B2357"/>
    <w:rsid w:val="1DA815D9"/>
    <w:rsid w:val="1DC51D0D"/>
    <w:rsid w:val="1DD7559C"/>
    <w:rsid w:val="1DFD14A7"/>
    <w:rsid w:val="1E29229C"/>
    <w:rsid w:val="1E396257"/>
    <w:rsid w:val="1E695078"/>
    <w:rsid w:val="1E810694"/>
    <w:rsid w:val="1E8611EE"/>
    <w:rsid w:val="1EB80F7A"/>
    <w:rsid w:val="1ED02718"/>
    <w:rsid w:val="1EDB5944"/>
    <w:rsid w:val="1EE936A6"/>
    <w:rsid w:val="1F0F4723"/>
    <w:rsid w:val="1F291E28"/>
    <w:rsid w:val="1F663B03"/>
    <w:rsid w:val="1F7A2683"/>
    <w:rsid w:val="1FAD2F8C"/>
    <w:rsid w:val="1FC57DA2"/>
    <w:rsid w:val="1FEF6BCD"/>
    <w:rsid w:val="2099122F"/>
    <w:rsid w:val="209D43AF"/>
    <w:rsid w:val="20C462AC"/>
    <w:rsid w:val="20F326ED"/>
    <w:rsid w:val="20F66153"/>
    <w:rsid w:val="20F85F56"/>
    <w:rsid w:val="2100305C"/>
    <w:rsid w:val="211C60E8"/>
    <w:rsid w:val="214271D1"/>
    <w:rsid w:val="21466CC1"/>
    <w:rsid w:val="219F63D1"/>
    <w:rsid w:val="21A91BE7"/>
    <w:rsid w:val="21CD1190"/>
    <w:rsid w:val="21EF7359"/>
    <w:rsid w:val="2201708C"/>
    <w:rsid w:val="22237002"/>
    <w:rsid w:val="22916662"/>
    <w:rsid w:val="22F95FB5"/>
    <w:rsid w:val="231A0405"/>
    <w:rsid w:val="236D7858"/>
    <w:rsid w:val="23890B5F"/>
    <w:rsid w:val="239E623B"/>
    <w:rsid w:val="23A45F21"/>
    <w:rsid w:val="23B32608"/>
    <w:rsid w:val="23BD6FE3"/>
    <w:rsid w:val="23E02E5A"/>
    <w:rsid w:val="23FF584D"/>
    <w:rsid w:val="240115C5"/>
    <w:rsid w:val="241A4435"/>
    <w:rsid w:val="24721758"/>
    <w:rsid w:val="24831FDA"/>
    <w:rsid w:val="24BD373E"/>
    <w:rsid w:val="24C745BD"/>
    <w:rsid w:val="24CA32FF"/>
    <w:rsid w:val="24CC1BD3"/>
    <w:rsid w:val="24D6035C"/>
    <w:rsid w:val="24ED56A6"/>
    <w:rsid w:val="24F14384"/>
    <w:rsid w:val="24FD7FDE"/>
    <w:rsid w:val="25145328"/>
    <w:rsid w:val="256F25F2"/>
    <w:rsid w:val="258204E4"/>
    <w:rsid w:val="25BF693F"/>
    <w:rsid w:val="25C24D84"/>
    <w:rsid w:val="26086C3B"/>
    <w:rsid w:val="263B7226"/>
    <w:rsid w:val="264B6B28"/>
    <w:rsid w:val="26AC3A6A"/>
    <w:rsid w:val="26BE19EF"/>
    <w:rsid w:val="26DE3B37"/>
    <w:rsid w:val="26FD42C6"/>
    <w:rsid w:val="277000E9"/>
    <w:rsid w:val="277F0D47"/>
    <w:rsid w:val="27D22BD6"/>
    <w:rsid w:val="27DC1F8E"/>
    <w:rsid w:val="27EC7E96"/>
    <w:rsid w:val="280B0E76"/>
    <w:rsid w:val="28230079"/>
    <w:rsid w:val="28305FD5"/>
    <w:rsid w:val="28575C58"/>
    <w:rsid w:val="286A2CFA"/>
    <w:rsid w:val="28771E56"/>
    <w:rsid w:val="287C746C"/>
    <w:rsid w:val="28893937"/>
    <w:rsid w:val="28917DC0"/>
    <w:rsid w:val="28A15125"/>
    <w:rsid w:val="28B210E0"/>
    <w:rsid w:val="28BC3032"/>
    <w:rsid w:val="28DF3471"/>
    <w:rsid w:val="28E15521"/>
    <w:rsid w:val="28F74D45"/>
    <w:rsid w:val="28F9286B"/>
    <w:rsid w:val="29341AF5"/>
    <w:rsid w:val="294361DC"/>
    <w:rsid w:val="294E705B"/>
    <w:rsid w:val="29915199"/>
    <w:rsid w:val="29CE3CF8"/>
    <w:rsid w:val="29D532D8"/>
    <w:rsid w:val="2A172C9B"/>
    <w:rsid w:val="2A1738F0"/>
    <w:rsid w:val="2A17569E"/>
    <w:rsid w:val="2A2D1392"/>
    <w:rsid w:val="2A426494"/>
    <w:rsid w:val="2A465F84"/>
    <w:rsid w:val="2A6401B8"/>
    <w:rsid w:val="2B8C5C18"/>
    <w:rsid w:val="2BF10171"/>
    <w:rsid w:val="2C041C52"/>
    <w:rsid w:val="2C0E2AD1"/>
    <w:rsid w:val="2C65375F"/>
    <w:rsid w:val="2C6E17C2"/>
    <w:rsid w:val="2C907FB0"/>
    <w:rsid w:val="2CBC077F"/>
    <w:rsid w:val="2CDE06F5"/>
    <w:rsid w:val="2D2F71A3"/>
    <w:rsid w:val="2D355E3C"/>
    <w:rsid w:val="2D627891"/>
    <w:rsid w:val="2D945258"/>
    <w:rsid w:val="2D952400"/>
    <w:rsid w:val="2D9C5EBB"/>
    <w:rsid w:val="2DB43204"/>
    <w:rsid w:val="2DB72D0B"/>
    <w:rsid w:val="2DCA2A28"/>
    <w:rsid w:val="2E456552"/>
    <w:rsid w:val="2E6C2B65"/>
    <w:rsid w:val="2E731311"/>
    <w:rsid w:val="2E7330BF"/>
    <w:rsid w:val="2E9F3EB4"/>
    <w:rsid w:val="2EA17C2D"/>
    <w:rsid w:val="2F8F3F29"/>
    <w:rsid w:val="2FAA091C"/>
    <w:rsid w:val="2FAF6379"/>
    <w:rsid w:val="2FC968E8"/>
    <w:rsid w:val="2FEE50F3"/>
    <w:rsid w:val="3011493E"/>
    <w:rsid w:val="305F4F6B"/>
    <w:rsid w:val="3086532C"/>
    <w:rsid w:val="308B0B94"/>
    <w:rsid w:val="30ED53AB"/>
    <w:rsid w:val="31004C66"/>
    <w:rsid w:val="31554CFE"/>
    <w:rsid w:val="315C105C"/>
    <w:rsid w:val="31684A32"/>
    <w:rsid w:val="318B736E"/>
    <w:rsid w:val="31C30FC8"/>
    <w:rsid w:val="31DD71CE"/>
    <w:rsid w:val="31E3055C"/>
    <w:rsid w:val="31EA3699"/>
    <w:rsid w:val="31EC7513"/>
    <w:rsid w:val="31FE5396"/>
    <w:rsid w:val="320C5F93"/>
    <w:rsid w:val="32186458"/>
    <w:rsid w:val="321B7CF6"/>
    <w:rsid w:val="32221084"/>
    <w:rsid w:val="32290665"/>
    <w:rsid w:val="32564372"/>
    <w:rsid w:val="32582CF8"/>
    <w:rsid w:val="326F1DF0"/>
    <w:rsid w:val="327C4008"/>
    <w:rsid w:val="329F4483"/>
    <w:rsid w:val="32A63A63"/>
    <w:rsid w:val="32AC4DF2"/>
    <w:rsid w:val="3330332D"/>
    <w:rsid w:val="33F407FF"/>
    <w:rsid w:val="340D7B12"/>
    <w:rsid w:val="34337579"/>
    <w:rsid w:val="34496D9C"/>
    <w:rsid w:val="348F6779"/>
    <w:rsid w:val="34A35D81"/>
    <w:rsid w:val="34A9783B"/>
    <w:rsid w:val="34CC3529"/>
    <w:rsid w:val="34D128EE"/>
    <w:rsid w:val="34DF325D"/>
    <w:rsid w:val="34E1639F"/>
    <w:rsid w:val="35061741"/>
    <w:rsid w:val="3558300F"/>
    <w:rsid w:val="35A973C7"/>
    <w:rsid w:val="35BC17F0"/>
    <w:rsid w:val="35FA5E74"/>
    <w:rsid w:val="363475D8"/>
    <w:rsid w:val="364F61C0"/>
    <w:rsid w:val="36625EF3"/>
    <w:rsid w:val="36A25349"/>
    <w:rsid w:val="36AD2EE7"/>
    <w:rsid w:val="36D9797D"/>
    <w:rsid w:val="36E737AD"/>
    <w:rsid w:val="3700570C"/>
    <w:rsid w:val="370E1BD7"/>
    <w:rsid w:val="371D62BE"/>
    <w:rsid w:val="373A29CC"/>
    <w:rsid w:val="376143FD"/>
    <w:rsid w:val="3787198A"/>
    <w:rsid w:val="37CE7A60"/>
    <w:rsid w:val="37DD15AA"/>
    <w:rsid w:val="37ED7A3F"/>
    <w:rsid w:val="380A6843"/>
    <w:rsid w:val="382A0C93"/>
    <w:rsid w:val="386341A5"/>
    <w:rsid w:val="38797524"/>
    <w:rsid w:val="388A34DF"/>
    <w:rsid w:val="38B7004D"/>
    <w:rsid w:val="38DB3823"/>
    <w:rsid w:val="38DE55D9"/>
    <w:rsid w:val="39001B09"/>
    <w:rsid w:val="39237490"/>
    <w:rsid w:val="392B2C6B"/>
    <w:rsid w:val="392D6C00"/>
    <w:rsid w:val="39382F3B"/>
    <w:rsid w:val="39426BCC"/>
    <w:rsid w:val="39496BC0"/>
    <w:rsid w:val="3950297B"/>
    <w:rsid w:val="39810D86"/>
    <w:rsid w:val="39A405D1"/>
    <w:rsid w:val="39C12F31"/>
    <w:rsid w:val="39D54C2E"/>
    <w:rsid w:val="3A175247"/>
    <w:rsid w:val="3A3A2CE3"/>
    <w:rsid w:val="3A4D2A17"/>
    <w:rsid w:val="3A4F49E1"/>
    <w:rsid w:val="3A72247D"/>
    <w:rsid w:val="3A850402"/>
    <w:rsid w:val="3AE3337B"/>
    <w:rsid w:val="3AE570F3"/>
    <w:rsid w:val="3B093B7A"/>
    <w:rsid w:val="3B3140E6"/>
    <w:rsid w:val="3B402C1D"/>
    <w:rsid w:val="3B5953EB"/>
    <w:rsid w:val="3B77170B"/>
    <w:rsid w:val="3BB5594A"/>
    <w:rsid w:val="3BBA7CB3"/>
    <w:rsid w:val="3BD038FF"/>
    <w:rsid w:val="3BE03C15"/>
    <w:rsid w:val="3BE86E9B"/>
    <w:rsid w:val="3C074E47"/>
    <w:rsid w:val="3C095063"/>
    <w:rsid w:val="3C2E6878"/>
    <w:rsid w:val="3CF17FD1"/>
    <w:rsid w:val="3D073351"/>
    <w:rsid w:val="3D6267D9"/>
    <w:rsid w:val="3DB50FFF"/>
    <w:rsid w:val="3DBF3C2B"/>
    <w:rsid w:val="3DC35084"/>
    <w:rsid w:val="3DCE3E6E"/>
    <w:rsid w:val="3DD60F75"/>
    <w:rsid w:val="3DE64E4F"/>
    <w:rsid w:val="3E4B3711"/>
    <w:rsid w:val="3E7802BA"/>
    <w:rsid w:val="3EA82911"/>
    <w:rsid w:val="3EC05160"/>
    <w:rsid w:val="3EDC080D"/>
    <w:rsid w:val="3F03223E"/>
    <w:rsid w:val="3F1C50AD"/>
    <w:rsid w:val="3F47037C"/>
    <w:rsid w:val="3F4F0FDF"/>
    <w:rsid w:val="3F830C89"/>
    <w:rsid w:val="3FA4132B"/>
    <w:rsid w:val="3FAA090B"/>
    <w:rsid w:val="3FB86B84"/>
    <w:rsid w:val="3FF37BBC"/>
    <w:rsid w:val="3FFB4CC3"/>
    <w:rsid w:val="405A2829"/>
    <w:rsid w:val="40925627"/>
    <w:rsid w:val="40A435AC"/>
    <w:rsid w:val="40B27A75"/>
    <w:rsid w:val="40D44BB8"/>
    <w:rsid w:val="40EA5463"/>
    <w:rsid w:val="411424E0"/>
    <w:rsid w:val="41265D6F"/>
    <w:rsid w:val="412C5A7C"/>
    <w:rsid w:val="41390199"/>
    <w:rsid w:val="417777CC"/>
    <w:rsid w:val="41931657"/>
    <w:rsid w:val="41F61BE6"/>
    <w:rsid w:val="42162288"/>
    <w:rsid w:val="428C2744"/>
    <w:rsid w:val="42BB07CE"/>
    <w:rsid w:val="42C929F1"/>
    <w:rsid w:val="42E12896"/>
    <w:rsid w:val="42F31C57"/>
    <w:rsid w:val="43257CAB"/>
    <w:rsid w:val="43340C18"/>
    <w:rsid w:val="437B65C9"/>
    <w:rsid w:val="43B41D58"/>
    <w:rsid w:val="43B5721F"/>
    <w:rsid w:val="43C755E8"/>
    <w:rsid w:val="440B5F92"/>
    <w:rsid w:val="441F49BB"/>
    <w:rsid w:val="44290E50"/>
    <w:rsid w:val="442E38B9"/>
    <w:rsid w:val="44323EF7"/>
    <w:rsid w:val="44913C21"/>
    <w:rsid w:val="44B41109"/>
    <w:rsid w:val="44B813D4"/>
    <w:rsid w:val="44BB64B1"/>
    <w:rsid w:val="44D37FBC"/>
    <w:rsid w:val="44DA134B"/>
    <w:rsid w:val="44F07101"/>
    <w:rsid w:val="44F248E6"/>
    <w:rsid w:val="45321187"/>
    <w:rsid w:val="45550E92"/>
    <w:rsid w:val="45684454"/>
    <w:rsid w:val="456A4DC4"/>
    <w:rsid w:val="45815C6A"/>
    <w:rsid w:val="458D2861"/>
    <w:rsid w:val="45905EAD"/>
    <w:rsid w:val="45B05AD1"/>
    <w:rsid w:val="45B20519"/>
    <w:rsid w:val="45BC6CA2"/>
    <w:rsid w:val="45E2495B"/>
    <w:rsid w:val="45E36925"/>
    <w:rsid w:val="45EE77A4"/>
    <w:rsid w:val="45F74F5E"/>
    <w:rsid w:val="462E7BA0"/>
    <w:rsid w:val="46350C9A"/>
    <w:rsid w:val="464949DA"/>
    <w:rsid w:val="46916381"/>
    <w:rsid w:val="46CB3641"/>
    <w:rsid w:val="46CD01B3"/>
    <w:rsid w:val="46D149CF"/>
    <w:rsid w:val="46FF778E"/>
    <w:rsid w:val="47121270"/>
    <w:rsid w:val="478E633F"/>
    <w:rsid w:val="47D9238E"/>
    <w:rsid w:val="47EC6B1A"/>
    <w:rsid w:val="47F46BC7"/>
    <w:rsid w:val="480F1C53"/>
    <w:rsid w:val="48454827"/>
    <w:rsid w:val="48650A8D"/>
    <w:rsid w:val="486A6E89"/>
    <w:rsid w:val="48C90054"/>
    <w:rsid w:val="48E10B59"/>
    <w:rsid w:val="493279A7"/>
    <w:rsid w:val="4951787D"/>
    <w:rsid w:val="49557B3A"/>
    <w:rsid w:val="49753D38"/>
    <w:rsid w:val="49C83E68"/>
    <w:rsid w:val="49CA5E32"/>
    <w:rsid w:val="4A6F4C2B"/>
    <w:rsid w:val="4A8E5758"/>
    <w:rsid w:val="4A9326C8"/>
    <w:rsid w:val="4A9401EE"/>
    <w:rsid w:val="4B155599"/>
    <w:rsid w:val="4B2D6E9A"/>
    <w:rsid w:val="4B871B00"/>
    <w:rsid w:val="4C013661"/>
    <w:rsid w:val="4C945AE5"/>
    <w:rsid w:val="4CA7245A"/>
    <w:rsid w:val="4D41465D"/>
    <w:rsid w:val="4D563357"/>
    <w:rsid w:val="4D970721"/>
    <w:rsid w:val="4DA218C8"/>
    <w:rsid w:val="4DCE1C69"/>
    <w:rsid w:val="4DD52FF7"/>
    <w:rsid w:val="4DD94895"/>
    <w:rsid w:val="4E092CA1"/>
    <w:rsid w:val="4E3A0999"/>
    <w:rsid w:val="4E50267E"/>
    <w:rsid w:val="4E5959D6"/>
    <w:rsid w:val="4EA531E0"/>
    <w:rsid w:val="4EA608B8"/>
    <w:rsid w:val="4ED4505D"/>
    <w:rsid w:val="4EFF657E"/>
    <w:rsid w:val="4F0C0C9A"/>
    <w:rsid w:val="4F22226C"/>
    <w:rsid w:val="4F343D4D"/>
    <w:rsid w:val="4F3A75B6"/>
    <w:rsid w:val="4F3D2C02"/>
    <w:rsid w:val="4F5A1A06"/>
    <w:rsid w:val="4F7C7BCE"/>
    <w:rsid w:val="4F822D0B"/>
    <w:rsid w:val="4FC74BC1"/>
    <w:rsid w:val="50153B7F"/>
    <w:rsid w:val="509727E6"/>
    <w:rsid w:val="50CB4E96"/>
    <w:rsid w:val="50CC06E1"/>
    <w:rsid w:val="50DB26D2"/>
    <w:rsid w:val="50E023F9"/>
    <w:rsid w:val="51316796"/>
    <w:rsid w:val="5147420C"/>
    <w:rsid w:val="51636B5D"/>
    <w:rsid w:val="516B4063"/>
    <w:rsid w:val="516C5A20"/>
    <w:rsid w:val="51917235"/>
    <w:rsid w:val="51EB2DE9"/>
    <w:rsid w:val="51FD23A8"/>
    <w:rsid w:val="521A7442"/>
    <w:rsid w:val="52281131"/>
    <w:rsid w:val="523A2AD6"/>
    <w:rsid w:val="5257222D"/>
    <w:rsid w:val="525E1D2A"/>
    <w:rsid w:val="526B5CD8"/>
    <w:rsid w:val="527B35C7"/>
    <w:rsid w:val="528648C0"/>
    <w:rsid w:val="52AB1BAD"/>
    <w:rsid w:val="52C11D9C"/>
    <w:rsid w:val="52E07BC5"/>
    <w:rsid w:val="530F0D59"/>
    <w:rsid w:val="53487DC7"/>
    <w:rsid w:val="534A3B3F"/>
    <w:rsid w:val="53923E52"/>
    <w:rsid w:val="539354E6"/>
    <w:rsid w:val="53A45945"/>
    <w:rsid w:val="53D17DBD"/>
    <w:rsid w:val="53E61ABA"/>
    <w:rsid w:val="540A554E"/>
    <w:rsid w:val="54136627"/>
    <w:rsid w:val="541C1980"/>
    <w:rsid w:val="541C79B2"/>
    <w:rsid w:val="54280D1A"/>
    <w:rsid w:val="543A3BB4"/>
    <w:rsid w:val="54482775"/>
    <w:rsid w:val="54694499"/>
    <w:rsid w:val="5493493A"/>
    <w:rsid w:val="54AE00FE"/>
    <w:rsid w:val="54C2146D"/>
    <w:rsid w:val="55142657"/>
    <w:rsid w:val="554576BF"/>
    <w:rsid w:val="554724E4"/>
    <w:rsid w:val="55560C6A"/>
    <w:rsid w:val="55632428"/>
    <w:rsid w:val="558E065B"/>
    <w:rsid w:val="559D264C"/>
    <w:rsid w:val="55BD0BD1"/>
    <w:rsid w:val="55C951EF"/>
    <w:rsid w:val="55E62245"/>
    <w:rsid w:val="56095F34"/>
    <w:rsid w:val="56406961"/>
    <w:rsid w:val="567809C3"/>
    <w:rsid w:val="567C04B4"/>
    <w:rsid w:val="56DC0F52"/>
    <w:rsid w:val="570B7D40"/>
    <w:rsid w:val="571A1A7B"/>
    <w:rsid w:val="571D4018"/>
    <w:rsid w:val="572528F9"/>
    <w:rsid w:val="5726041F"/>
    <w:rsid w:val="57392849"/>
    <w:rsid w:val="5744352C"/>
    <w:rsid w:val="5755102E"/>
    <w:rsid w:val="577E46FF"/>
    <w:rsid w:val="578810DA"/>
    <w:rsid w:val="57DF519E"/>
    <w:rsid w:val="57ED2A97"/>
    <w:rsid w:val="58134E48"/>
    <w:rsid w:val="58262DCD"/>
    <w:rsid w:val="588B414B"/>
    <w:rsid w:val="58DF2F7C"/>
    <w:rsid w:val="58E862D4"/>
    <w:rsid w:val="58EC6DD5"/>
    <w:rsid w:val="59352B9C"/>
    <w:rsid w:val="594159E5"/>
    <w:rsid w:val="597C6A1D"/>
    <w:rsid w:val="597C780E"/>
    <w:rsid w:val="59A044B9"/>
    <w:rsid w:val="59DB773E"/>
    <w:rsid w:val="5A366BCB"/>
    <w:rsid w:val="5A455061"/>
    <w:rsid w:val="5A492DA3"/>
    <w:rsid w:val="5A513A05"/>
    <w:rsid w:val="5A5359CF"/>
    <w:rsid w:val="5AB20948"/>
    <w:rsid w:val="5AB81CD6"/>
    <w:rsid w:val="5AD20FEA"/>
    <w:rsid w:val="5AE44879"/>
    <w:rsid w:val="5B1F58B2"/>
    <w:rsid w:val="5B305D11"/>
    <w:rsid w:val="5B33135D"/>
    <w:rsid w:val="5B37644A"/>
    <w:rsid w:val="5B396F5F"/>
    <w:rsid w:val="5B8F47E5"/>
    <w:rsid w:val="5B99183B"/>
    <w:rsid w:val="5BA5190F"/>
    <w:rsid w:val="5BB22BCA"/>
    <w:rsid w:val="5BF64864"/>
    <w:rsid w:val="5C05719D"/>
    <w:rsid w:val="5C337866"/>
    <w:rsid w:val="5C9B540C"/>
    <w:rsid w:val="5CB07109"/>
    <w:rsid w:val="5D2C040F"/>
    <w:rsid w:val="5D2D075A"/>
    <w:rsid w:val="5D3B6501"/>
    <w:rsid w:val="5D753EAF"/>
    <w:rsid w:val="5D7C32DD"/>
    <w:rsid w:val="5D896E7F"/>
    <w:rsid w:val="5DCB3ACF"/>
    <w:rsid w:val="5DD5494D"/>
    <w:rsid w:val="5DF11787"/>
    <w:rsid w:val="5E0D2339"/>
    <w:rsid w:val="5E4C4C10"/>
    <w:rsid w:val="5E7A5C21"/>
    <w:rsid w:val="5E7D301B"/>
    <w:rsid w:val="5EA762EA"/>
    <w:rsid w:val="5EDF7832"/>
    <w:rsid w:val="5F471449"/>
    <w:rsid w:val="5F7F1C04"/>
    <w:rsid w:val="5F9A3EA5"/>
    <w:rsid w:val="5F9A4B67"/>
    <w:rsid w:val="5FFC4413"/>
    <w:rsid w:val="60246D04"/>
    <w:rsid w:val="60730B79"/>
    <w:rsid w:val="60806DF2"/>
    <w:rsid w:val="60C9560D"/>
    <w:rsid w:val="61023CAB"/>
    <w:rsid w:val="612400C6"/>
    <w:rsid w:val="61742C47"/>
    <w:rsid w:val="61C15914"/>
    <w:rsid w:val="61DE2022"/>
    <w:rsid w:val="61DF5D9B"/>
    <w:rsid w:val="62037CDB"/>
    <w:rsid w:val="6223212B"/>
    <w:rsid w:val="6267026A"/>
    <w:rsid w:val="62C27B96"/>
    <w:rsid w:val="62DF5186"/>
    <w:rsid w:val="62E418BB"/>
    <w:rsid w:val="62E713AB"/>
    <w:rsid w:val="633B4DCD"/>
    <w:rsid w:val="633F487F"/>
    <w:rsid w:val="63442359"/>
    <w:rsid w:val="6347009B"/>
    <w:rsid w:val="63972DD1"/>
    <w:rsid w:val="63B03E93"/>
    <w:rsid w:val="63BB7FC4"/>
    <w:rsid w:val="63D01F48"/>
    <w:rsid w:val="63D731CD"/>
    <w:rsid w:val="63EE6769"/>
    <w:rsid w:val="641D5AB8"/>
    <w:rsid w:val="642F3009"/>
    <w:rsid w:val="643B19AE"/>
    <w:rsid w:val="650F1C13"/>
    <w:rsid w:val="65640A91"/>
    <w:rsid w:val="657D7DA4"/>
    <w:rsid w:val="65842EE1"/>
    <w:rsid w:val="65BC4440"/>
    <w:rsid w:val="66240220"/>
    <w:rsid w:val="663A5C95"/>
    <w:rsid w:val="66630D48"/>
    <w:rsid w:val="66A7157D"/>
    <w:rsid w:val="66BC66AA"/>
    <w:rsid w:val="67000C8D"/>
    <w:rsid w:val="670342D9"/>
    <w:rsid w:val="670378F6"/>
    <w:rsid w:val="670A1B0C"/>
    <w:rsid w:val="67397CFB"/>
    <w:rsid w:val="67615C46"/>
    <w:rsid w:val="678E2418"/>
    <w:rsid w:val="6796514D"/>
    <w:rsid w:val="67B3536B"/>
    <w:rsid w:val="67B657F0"/>
    <w:rsid w:val="681A18DB"/>
    <w:rsid w:val="687A05CB"/>
    <w:rsid w:val="690A194F"/>
    <w:rsid w:val="69674FF3"/>
    <w:rsid w:val="69847953"/>
    <w:rsid w:val="69935DE8"/>
    <w:rsid w:val="69D16911"/>
    <w:rsid w:val="69D361E5"/>
    <w:rsid w:val="69DD3507"/>
    <w:rsid w:val="6A136F29"/>
    <w:rsid w:val="6A615EE7"/>
    <w:rsid w:val="6A837C0B"/>
    <w:rsid w:val="6A8C4BF1"/>
    <w:rsid w:val="6AB2229E"/>
    <w:rsid w:val="6B0074AE"/>
    <w:rsid w:val="6B2036AC"/>
    <w:rsid w:val="6B4A697B"/>
    <w:rsid w:val="6B4C44A1"/>
    <w:rsid w:val="6B5473F7"/>
    <w:rsid w:val="6B5949F9"/>
    <w:rsid w:val="6BE1736E"/>
    <w:rsid w:val="6C4433CA"/>
    <w:rsid w:val="6C501D6F"/>
    <w:rsid w:val="6C590C00"/>
    <w:rsid w:val="6C5F6456"/>
    <w:rsid w:val="6C9527B3"/>
    <w:rsid w:val="6D350F65"/>
    <w:rsid w:val="6D6F26C8"/>
    <w:rsid w:val="6D9D7236"/>
    <w:rsid w:val="6DD15131"/>
    <w:rsid w:val="6DE629E4"/>
    <w:rsid w:val="6DF606F4"/>
    <w:rsid w:val="6DFD1A82"/>
    <w:rsid w:val="6E103FA8"/>
    <w:rsid w:val="6E160D96"/>
    <w:rsid w:val="6E3336F6"/>
    <w:rsid w:val="6E8C1058"/>
    <w:rsid w:val="6EF74194"/>
    <w:rsid w:val="6F0A08FB"/>
    <w:rsid w:val="6F174DC6"/>
    <w:rsid w:val="6F3E7BF1"/>
    <w:rsid w:val="6F6D70DC"/>
    <w:rsid w:val="6FB42615"/>
    <w:rsid w:val="6FC84312"/>
    <w:rsid w:val="6FE4739E"/>
    <w:rsid w:val="6FFA5A54"/>
    <w:rsid w:val="702B25A1"/>
    <w:rsid w:val="703F2264"/>
    <w:rsid w:val="705067E1"/>
    <w:rsid w:val="70A57112"/>
    <w:rsid w:val="70BF3967"/>
    <w:rsid w:val="70C46DB9"/>
    <w:rsid w:val="70DA254F"/>
    <w:rsid w:val="71174B27"/>
    <w:rsid w:val="712E0A5D"/>
    <w:rsid w:val="71557E27"/>
    <w:rsid w:val="71833314"/>
    <w:rsid w:val="71866233"/>
    <w:rsid w:val="71B132B0"/>
    <w:rsid w:val="71C50B09"/>
    <w:rsid w:val="71DC40A5"/>
    <w:rsid w:val="720B2881"/>
    <w:rsid w:val="721D0945"/>
    <w:rsid w:val="7272616D"/>
    <w:rsid w:val="729A7263"/>
    <w:rsid w:val="72B33057"/>
    <w:rsid w:val="72B62B48"/>
    <w:rsid w:val="72F21DD2"/>
    <w:rsid w:val="73131D48"/>
    <w:rsid w:val="732B0E40"/>
    <w:rsid w:val="733B1A76"/>
    <w:rsid w:val="7346211D"/>
    <w:rsid w:val="734D525A"/>
    <w:rsid w:val="73B13A3B"/>
    <w:rsid w:val="73C00171"/>
    <w:rsid w:val="73C51294"/>
    <w:rsid w:val="73DB0BEF"/>
    <w:rsid w:val="73E00E2F"/>
    <w:rsid w:val="73E55492"/>
    <w:rsid w:val="740A73CA"/>
    <w:rsid w:val="749869A9"/>
    <w:rsid w:val="74FD05BA"/>
    <w:rsid w:val="75045DEC"/>
    <w:rsid w:val="7516167C"/>
    <w:rsid w:val="75277D42"/>
    <w:rsid w:val="7535244A"/>
    <w:rsid w:val="75412B9C"/>
    <w:rsid w:val="7568637B"/>
    <w:rsid w:val="75790588"/>
    <w:rsid w:val="759233F8"/>
    <w:rsid w:val="759B75AD"/>
    <w:rsid w:val="759E1D9D"/>
    <w:rsid w:val="75AF120C"/>
    <w:rsid w:val="75DA08FB"/>
    <w:rsid w:val="75E11C8A"/>
    <w:rsid w:val="76197675"/>
    <w:rsid w:val="761A663D"/>
    <w:rsid w:val="76277FE4"/>
    <w:rsid w:val="764A2098"/>
    <w:rsid w:val="765819AC"/>
    <w:rsid w:val="766E3DF9"/>
    <w:rsid w:val="76957B51"/>
    <w:rsid w:val="76AB700B"/>
    <w:rsid w:val="76BE1520"/>
    <w:rsid w:val="76C70E7F"/>
    <w:rsid w:val="76D4359C"/>
    <w:rsid w:val="76DD4B47"/>
    <w:rsid w:val="76E00193"/>
    <w:rsid w:val="77210D42"/>
    <w:rsid w:val="77422BFC"/>
    <w:rsid w:val="77440722"/>
    <w:rsid w:val="775D3592"/>
    <w:rsid w:val="777A388C"/>
    <w:rsid w:val="7789082B"/>
    <w:rsid w:val="77B91110"/>
    <w:rsid w:val="77F47932"/>
    <w:rsid w:val="78236589"/>
    <w:rsid w:val="78663703"/>
    <w:rsid w:val="78B418D7"/>
    <w:rsid w:val="78D45AD6"/>
    <w:rsid w:val="78D84911"/>
    <w:rsid w:val="79294073"/>
    <w:rsid w:val="79786DA9"/>
    <w:rsid w:val="797D43BF"/>
    <w:rsid w:val="79A13C0A"/>
    <w:rsid w:val="79E85CDC"/>
    <w:rsid w:val="7A326F58"/>
    <w:rsid w:val="7A344167"/>
    <w:rsid w:val="7A3C0CF3"/>
    <w:rsid w:val="7A3E192D"/>
    <w:rsid w:val="7A432F13"/>
    <w:rsid w:val="7A543372"/>
    <w:rsid w:val="7A8A6D94"/>
    <w:rsid w:val="7A8F43AA"/>
    <w:rsid w:val="7AB94F83"/>
    <w:rsid w:val="7AFD57B8"/>
    <w:rsid w:val="7B1B79EC"/>
    <w:rsid w:val="7B4909FD"/>
    <w:rsid w:val="7B5B24DE"/>
    <w:rsid w:val="7B672191"/>
    <w:rsid w:val="7B7315D6"/>
    <w:rsid w:val="7B7A0BB6"/>
    <w:rsid w:val="7B931C78"/>
    <w:rsid w:val="7BB35E76"/>
    <w:rsid w:val="7BC141F1"/>
    <w:rsid w:val="7BFF10BB"/>
    <w:rsid w:val="7C156B31"/>
    <w:rsid w:val="7C32323F"/>
    <w:rsid w:val="7C324FED"/>
    <w:rsid w:val="7C38637B"/>
    <w:rsid w:val="7C43369E"/>
    <w:rsid w:val="7C437B2E"/>
    <w:rsid w:val="7C611D76"/>
    <w:rsid w:val="7CB4634A"/>
    <w:rsid w:val="7CCC575E"/>
    <w:rsid w:val="7CCF4F32"/>
    <w:rsid w:val="7D230DDA"/>
    <w:rsid w:val="7D2C7C8E"/>
    <w:rsid w:val="7D40373A"/>
    <w:rsid w:val="7D6F401F"/>
    <w:rsid w:val="7D717D97"/>
    <w:rsid w:val="7D9615AC"/>
    <w:rsid w:val="7DA71A0B"/>
    <w:rsid w:val="7DD50326"/>
    <w:rsid w:val="7DD577D2"/>
    <w:rsid w:val="7DDF2F52"/>
    <w:rsid w:val="7E374B3D"/>
    <w:rsid w:val="7E6A7C63"/>
    <w:rsid w:val="7E7538B7"/>
    <w:rsid w:val="7E835FD4"/>
    <w:rsid w:val="7E843AFA"/>
    <w:rsid w:val="7E865AC4"/>
    <w:rsid w:val="7EDD0D06"/>
    <w:rsid w:val="7F08297D"/>
    <w:rsid w:val="7F1B26B0"/>
    <w:rsid w:val="7F1B445E"/>
    <w:rsid w:val="7F3E014D"/>
    <w:rsid w:val="7F4B67D9"/>
    <w:rsid w:val="7F606315"/>
    <w:rsid w:val="7F7122D0"/>
    <w:rsid w:val="7F995383"/>
    <w:rsid w:val="7FAF55E9"/>
    <w:rsid w:val="7FDC4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sz w:val="21"/>
      <w:szCs w:val="22"/>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Pages>
  <Words>9787</Words>
  <Characters>10075</Characters>
  <TotalTime>10</TotalTime>
  <ScaleCrop>false</ScaleCrop>
  <LinksUpToDate>false</LinksUpToDate>
  <CharactersWithSpaces>10080</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2022-10-18T05:50:00Z</dcterms:created>
  <dc:creator>openxml-sdk </dc:creator>
  <dc:description>openxml-sdk, CCi Textin Word Converter, JL</dc:description>
  <cp:keywords>CCi</cp:keywords>
  <cp:lastModifiedBy>晓伟</cp:lastModifiedBy>
  <dcterms:modified xsi:type="dcterms:W3CDTF">2023-12-27T01:41:25Z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FF12A35086B44A8CAD87E5DE97E15AC0_13</vt:lpwstr>
  </property>
</Properties>
</file>